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C4EF4" w14:textId="77777777" w:rsidR="00082810" w:rsidRPr="00FE1148" w:rsidRDefault="005F176F" w:rsidP="00082810">
      <w:pPr>
        <w:pStyle w:val="Heading1"/>
        <w:contextualSpacing/>
        <w:jc w:val="center"/>
        <w:rPr>
          <w:color w:val="3D100F"/>
          <w:sz w:val="40"/>
          <w:szCs w:val="40"/>
        </w:rPr>
      </w:pPr>
      <w:r w:rsidRPr="00FE1148">
        <w:rPr>
          <w:color w:val="3D100F"/>
          <w:sz w:val="40"/>
          <w:szCs w:val="40"/>
        </w:rPr>
        <w:t xml:space="preserve">Pender Islands </w:t>
      </w:r>
      <w:r w:rsidR="00082810" w:rsidRPr="00FE1148">
        <w:rPr>
          <w:color w:val="3D100F"/>
          <w:sz w:val="40"/>
          <w:szCs w:val="40"/>
        </w:rPr>
        <w:t xml:space="preserve">Elementary Secondary </w:t>
      </w:r>
      <w:r w:rsidRPr="00FE1148">
        <w:rPr>
          <w:color w:val="3D100F"/>
          <w:sz w:val="40"/>
          <w:szCs w:val="40"/>
        </w:rPr>
        <w:t xml:space="preserve">School </w:t>
      </w:r>
    </w:p>
    <w:p w14:paraId="45F30764" w14:textId="004FA2FF" w:rsidR="009D7C2E" w:rsidRPr="00FE1148" w:rsidRDefault="005F176F" w:rsidP="00082810">
      <w:pPr>
        <w:pStyle w:val="Heading1"/>
        <w:contextualSpacing/>
        <w:jc w:val="center"/>
        <w:rPr>
          <w:color w:val="3D100F"/>
          <w:sz w:val="40"/>
          <w:szCs w:val="40"/>
        </w:rPr>
      </w:pPr>
      <w:r w:rsidRPr="00FE1148">
        <w:rPr>
          <w:color w:val="3D100F"/>
          <w:sz w:val="40"/>
          <w:szCs w:val="40"/>
        </w:rPr>
        <w:t>Code of Conduct</w:t>
      </w:r>
      <w:r w:rsidR="00F5697D" w:rsidRPr="00FE1148">
        <w:rPr>
          <w:color w:val="3D100F"/>
          <w:sz w:val="40"/>
          <w:szCs w:val="40"/>
        </w:rPr>
        <w:t xml:space="preserve"> 202</w:t>
      </w:r>
      <w:r w:rsidR="00E62C73">
        <w:rPr>
          <w:color w:val="3D100F"/>
          <w:sz w:val="40"/>
          <w:szCs w:val="40"/>
        </w:rPr>
        <w:t>6</w:t>
      </w:r>
      <w:r w:rsidR="53289645" w:rsidRPr="00FE1148">
        <w:rPr>
          <w:color w:val="3D100F"/>
          <w:sz w:val="40"/>
          <w:szCs w:val="40"/>
        </w:rPr>
        <w:t>-202</w:t>
      </w:r>
      <w:r w:rsidR="00E62C73">
        <w:rPr>
          <w:color w:val="3D100F"/>
          <w:sz w:val="40"/>
          <w:szCs w:val="40"/>
        </w:rPr>
        <w:t>7</w:t>
      </w:r>
    </w:p>
    <w:p w14:paraId="0734C940" w14:textId="77777777" w:rsidR="00082810" w:rsidRPr="00082810" w:rsidRDefault="00082810" w:rsidP="00082810"/>
    <w:tbl>
      <w:tblPr>
        <w:tblStyle w:val="TableGrid"/>
        <w:tblW w:w="0" w:type="auto"/>
        <w:tblLook w:val="04A0" w:firstRow="1" w:lastRow="0" w:firstColumn="1" w:lastColumn="0" w:noHBand="0" w:noVBand="1"/>
      </w:tblPr>
      <w:tblGrid>
        <w:gridCol w:w="8630"/>
      </w:tblGrid>
      <w:tr w:rsidR="009D7C2E" w14:paraId="4B7EDB0E" w14:textId="77777777" w:rsidTr="004E7DEE">
        <w:tc>
          <w:tcPr>
            <w:tcW w:w="8630" w:type="dxa"/>
            <w:tcBorders>
              <w:top w:val="nil"/>
              <w:left w:val="nil"/>
              <w:bottom w:val="nil"/>
              <w:right w:val="nil"/>
            </w:tcBorders>
            <w:shd w:val="clear" w:color="auto" w:fill="C4BC96" w:themeFill="background2" w:themeFillShade="BF"/>
          </w:tcPr>
          <w:p w14:paraId="0164CDA1" w14:textId="3923329F" w:rsidR="00082810" w:rsidRDefault="004E7DEE" w:rsidP="004E7DEE">
            <w:pPr>
              <w:tabs>
                <w:tab w:val="left" w:pos="525"/>
              </w:tabs>
              <w:rPr>
                <w:rFonts w:ascii="Avenir Book" w:hAnsi="Avenir Book"/>
                <w:b/>
                <w:bCs/>
                <w:i/>
                <w:iCs/>
                <w:color w:val="FFFFFF" w:themeColor="background1"/>
              </w:rPr>
            </w:pPr>
            <w:r>
              <w:rPr>
                <w:rFonts w:ascii="Avenir Book" w:hAnsi="Avenir Book"/>
                <w:b/>
                <w:bCs/>
                <w:i/>
                <w:iCs/>
                <w:color w:val="FFFFFF" w:themeColor="background1"/>
              </w:rPr>
              <w:tab/>
            </w:r>
          </w:p>
          <w:p w14:paraId="042A3EB7" w14:textId="242A2F49" w:rsidR="00154101" w:rsidRPr="008D3EE5" w:rsidRDefault="00154101" w:rsidP="00154101">
            <w:pPr>
              <w:jc w:val="center"/>
              <w:rPr>
                <w:rFonts w:ascii="Avenir Book" w:hAnsi="Avenir Book"/>
                <w:b/>
                <w:bCs/>
                <w:i/>
                <w:iCs/>
                <w:color w:val="FFFFFF" w:themeColor="background1"/>
              </w:rPr>
            </w:pPr>
            <w:r w:rsidRPr="008D3EE5">
              <w:rPr>
                <w:rFonts w:ascii="Avenir Book" w:hAnsi="Avenir Book"/>
                <w:b/>
                <w:bCs/>
                <w:i/>
                <w:iCs/>
                <w:color w:val="FFFFFF" w:themeColor="background1"/>
              </w:rPr>
              <w:t xml:space="preserve">The vision of Pender Island Elementary Secondary School is to </w:t>
            </w:r>
          </w:p>
          <w:p w14:paraId="63B4A5E1" w14:textId="77777777" w:rsidR="00154101" w:rsidRPr="008D3EE5" w:rsidRDefault="00154101" w:rsidP="00154101">
            <w:pPr>
              <w:jc w:val="center"/>
              <w:rPr>
                <w:rFonts w:ascii="Avenir Book" w:hAnsi="Avenir Book"/>
                <w:b/>
                <w:bCs/>
                <w:i/>
                <w:iCs/>
                <w:color w:val="FFFFFF" w:themeColor="background1"/>
              </w:rPr>
            </w:pPr>
            <w:r w:rsidRPr="008D3EE5">
              <w:rPr>
                <w:rFonts w:ascii="Avenir Book" w:hAnsi="Avenir Book"/>
                <w:b/>
                <w:bCs/>
                <w:i/>
                <w:iCs/>
                <w:color w:val="FFFFFF" w:themeColor="background1"/>
              </w:rPr>
              <w:t xml:space="preserve">encourage learners to develop a love of learning and their full potential </w:t>
            </w:r>
          </w:p>
          <w:p w14:paraId="244C99CF" w14:textId="77777777" w:rsidR="00154101" w:rsidRPr="008D3EE5" w:rsidRDefault="00154101" w:rsidP="00154101">
            <w:pPr>
              <w:jc w:val="center"/>
              <w:rPr>
                <w:rFonts w:ascii="Avenir Book" w:hAnsi="Avenir Book"/>
                <w:b/>
                <w:bCs/>
                <w:i/>
                <w:iCs/>
                <w:color w:val="FFFFFF" w:themeColor="background1"/>
              </w:rPr>
            </w:pPr>
            <w:r w:rsidRPr="008D3EE5">
              <w:rPr>
                <w:rFonts w:ascii="Avenir Book" w:hAnsi="Avenir Book"/>
                <w:b/>
                <w:bCs/>
                <w:i/>
                <w:iCs/>
                <w:color w:val="FFFFFF" w:themeColor="background1"/>
              </w:rPr>
              <w:t>as confident, compassionate, and responsible citizens.</w:t>
            </w:r>
          </w:p>
          <w:p w14:paraId="1C0D7644" w14:textId="358DEC42" w:rsidR="009D7C2E" w:rsidRPr="009D7C2E" w:rsidRDefault="009D7C2E" w:rsidP="00154101">
            <w:pPr>
              <w:rPr>
                <w:rFonts w:ascii="Avenir Book" w:hAnsi="Avenir Book"/>
              </w:rPr>
            </w:pPr>
          </w:p>
        </w:tc>
      </w:tr>
    </w:tbl>
    <w:p w14:paraId="65BCF905" w14:textId="77777777" w:rsidR="00891FC8" w:rsidRDefault="00891FC8" w:rsidP="00891FC8">
      <w:pPr>
        <w:rPr>
          <w:rFonts w:ascii="Avenir Book" w:hAnsi="Avenir Book"/>
        </w:rPr>
      </w:pPr>
    </w:p>
    <w:p w14:paraId="6F0EDCC9" w14:textId="3B7C21D1" w:rsidR="00154101" w:rsidRPr="00FE1148" w:rsidRDefault="00154101" w:rsidP="00082810">
      <w:pPr>
        <w:pStyle w:val="Heading2"/>
        <w:rPr>
          <w:color w:val="000000" w:themeColor="text1"/>
          <w:sz w:val="28"/>
          <w:szCs w:val="28"/>
        </w:rPr>
      </w:pPr>
      <w:r w:rsidRPr="00FE1148">
        <w:rPr>
          <w:color w:val="000000" w:themeColor="text1"/>
          <w:sz w:val="28"/>
          <w:szCs w:val="28"/>
        </w:rPr>
        <w:t>Statement of Purpose</w:t>
      </w:r>
    </w:p>
    <w:p w14:paraId="2839000F" w14:textId="77777777" w:rsidR="00154101" w:rsidRPr="0050033F" w:rsidRDefault="00154101" w:rsidP="00154101">
      <w:pPr>
        <w:rPr>
          <w:rFonts w:ascii="Avenir Book" w:hAnsi="Avenir Book"/>
          <w:color w:val="000000" w:themeColor="text1"/>
          <w:sz w:val="22"/>
          <w:szCs w:val="22"/>
        </w:rPr>
      </w:pPr>
      <w:r w:rsidRPr="0050033F">
        <w:rPr>
          <w:rFonts w:ascii="Avenir Book" w:hAnsi="Avenir Book"/>
          <w:color w:val="000000" w:themeColor="text1"/>
          <w:sz w:val="22"/>
          <w:szCs w:val="22"/>
        </w:rPr>
        <w:t xml:space="preserve">At PIESS, we work collaboratively with students, staff, parents and community to provide a safe, caring and orderly school where strengths are honoured and learning is engaging. PIESS students will acquire and demonstrate academic, social, and behavioral skills that will enable them to act as positive, contributing citizens in our ever-changing world. </w:t>
      </w:r>
    </w:p>
    <w:p w14:paraId="4454CE5F" w14:textId="77777777" w:rsidR="00154101" w:rsidRPr="00B35A48" w:rsidRDefault="00154101" w:rsidP="00891FC8">
      <w:pPr>
        <w:rPr>
          <w:rFonts w:ascii="Avenir Book" w:hAnsi="Avenir Book"/>
          <w:sz w:val="20"/>
          <w:szCs w:val="20"/>
        </w:rPr>
      </w:pPr>
    </w:p>
    <w:p w14:paraId="7EF755DD" w14:textId="77777777" w:rsidR="00F5697D" w:rsidRPr="00FE1148" w:rsidRDefault="00F5697D" w:rsidP="0039695C">
      <w:pPr>
        <w:pStyle w:val="Heading2"/>
        <w:rPr>
          <w:color w:val="000000" w:themeColor="text1"/>
          <w:sz w:val="28"/>
          <w:szCs w:val="28"/>
        </w:rPr>
      </w:pPr>
      <w:r w:rsidRPr="00FE1148">
        <w:rPr>
          <w:color w:val="000000" w:themeColor="text1"/>
          <w:sz w:val="28"/>
          <w:szCs w:val="28"/>
        </w:rPr>
        <w:t>Introduction</w:t>
      </w:r>
    </w:p>
    <w:p w14:paraId="1DAA1B52" w14:textId="4DCABB31" w:rsidR="00891FC8" w:rsidRPr="0050033F" w:rsidRDefault="00891FC8" w:rsidP="00891FC8">
      <w:pPr>
        <w:rPr>
          <w:rFonts w:ascii="Avenir Book" w:hAnsi="Avenir Book"/>
          <w:sz w:val="22"/>
          <w:szCs w:val="22"/>
        </w:rPr>
      </w:pPr>
      <w:r w:rsidRPr="0050033F">
        <w:rPr>
          <w:rFonts w:ascii="Avenir Book" w:hAnsi="Avenir Book" w:cs="Open Sans"/>
          <w:color w:val="000000" w:themeColor="text1"/>
          <w:sz w:val="22"/>
          <w:szCs w:val="22"/>
          <w:shd w:val="clear" w:color="auto" w:fill="FFFFFF"/>
        </w:rPr>
        <w:t>This document reflects</w:t>
      </w:r>
      <w:r w:rsidR="0047536A" w:rsidRPr="0050033F">
        <w:rPr>
          <w:rFonts w:ascii="Avenir Book" w:hAnsi="Avenir Book" w:cs="Open Sans"/>
          <w:color w:val="000000" w:themeColor="text1"/>
          <w:sz w:val="22"/>
          <w:szCs w:val="22"/>
          <w:shd w:val="clear" w:color="auto" w:fill="FFFFFF"/>
        </w:rPr>
        <w:t xml:space="preserve"> </w:t>
      </w:r>
      <w:r w:rsidR="0047536A" w:rsidRPr="0050033F">
        <w:rPr>
          <w:rFonts w:ascii="Avenir Book" w:hAnsi="Avenir Book"/>
          <w:sz w:val="22"/>
          <w:szCs w:val="22"/>
        </w:rPr>
        <w:t>PIESS</w:t>
      </w:r>
      <w:r w:rsidRPr="0050033F">
        <w:rPr>
          <w:rFonts w:ascii="Avenir Book" w:hAnsi="Avenir Book"/>
          <w:sz w:val="22"/>
          <w:szCs w:val="22"/>
        </w:rPr>
        <w:t>’s commitment to providing educational opportunities in a safe, kind and respectful environment that encourages academic excellence.</w:t>
      </w:r>
      <w:r w:rsidR="000D7B48" w:rsidRPr="0050033F">
        <w:rPr>
          <w:rFonts w:ascii="Avenir Book" w:hAnsi="Avenir Book"/>
          <w:sz w:val="22"/>
          <w:szCs w:val="22"/>
        </w:rPr>
        <w:t xml:space="preserve"> </w:t>
      </w:r>
    </w:p>
    <w:p w14:paraId="27D5E40B" w14:textId="77777777" w:rsidR="0039695C" w:rsidRPr="00B35A48" w:rsidRDefault="0039695C" w:rsidP="00394DCA">
      <w:pPr>
        <w:rPr>
          <w:rFonts w:ascii="Avenir Book" w:hAnsi="Avenir Book"/>
          <w:sz w:val="20"/>
          <w:szCs w:val="20"/>
        </w:rPr>
      </w:pPr>
    </w:p>
    <w:p w14:paraId="67CBB726" w14:textId="77777777" w:rsidR="00891FC8" w:rsidRPr="00FE1148" w:rsidRDefault="0039695C" w:rsidP="00891FC8">
      <w:pPr>
        <w:pStyle w:val="Heading3"/>
        <w:rPr>
          <w:color w:val="000000" w:themeColor="text1"/>
          <w:sz w:val="28"/>
          <w:szCs w:val="28"/>
        </w:rPr>
      </w:pPr>
      <w:r w:rsidRPr="00FE1148">
        <w:rPr>
          <w:color w:val="000000" w:themeColor="text1"/>
          <w:sz w:val="28"/>
          <w:szCs w:val="28"/>
        </w:rPr>
        <w:t>Communication</w:t>
      </w:r>
    </w:p>
    <w:p w14:paraId="605E6B46" w14:textId="3CBA579D" w:rsidR="0047536A" w:rsidRPr="0050033F" w:rsidRDefault="00A10B5D" w:rsidP="00891FC8">
      <w:pPr>
        <w:pStyle w:val="Heading3"/>
        <w:rPr>
          <w:rFonts w:ascii="Avenir Book" w:hAnsi="Avenir Book"/>
          <w:color w:val="000000" w:themeColor="text1"/>
          <w:sz w:val="22"/>
          <w:szCs w:val="22"/>
        </w:rPr>
      </w:pPr>
      <w:r w:rsidRPr="0050033F">
        <w:rPr>
          <w:rFonts w:ascii="Avenir Book" w:hAnsi="Avenir Book"/>
          <w:color w:val="000000" w:themeColor="text1"/>
          <w:sz w:val="22"/>
          <w:szCs w:val="22"/>
        </w:rPr>
        <w:t xml:space="preserve">We believe that the </w:t>
      </w:r>
      <w:r w:rsidRPr="0050033F">
        <w:rPr>
          <w:rFonts w:ascii="Avenir Book" w:hAnsi="Avenir Book"/>
          <w:i/>
          <w:iCs/>
          <w:color w:val="000000" w:themeColor="text1"/>
          <w:sz w:val="22"/>
          <w:szCs w:val="22"/>
        </w:rPr>
        <w:t>Code of Conduct</w:t>
      </w:r>
      <w:r w:rsidRPr="0050033F">
        <w:rPr>
          <w:rFonts w:ascii="Avenir Book" w:hAnsi="Avenir Book"/>
          <w:color w:val="000000" w:themeColor="text1"/>
          <w:sz w:val="22"/>
          <w:szCs w:val="22"/>
        </w:rPr>
        <w:t xml:space="preserve"> (and its implementation) is one of the cornerstones of a school-wide program developing social responsibility in students. </w:t>
      </w:r>
      <w:r w:rsidR="0047536A" w:rsidRPr="0050033F">
        <w:rPr>
          <w:rFonts w:ascii="Avenir Book" w:hAnsi="Avenir Book"/>
          <w:color w:val="000000" w:themeColor="text1"/>
          <w:sz w:val="22"/>
          <w:szCs w:val="22"/>
        </w:rPr>
        <w:t xml:space="preserve">The </w:t>
      </w:r>
      <w:r w:rsidR="0047536A" w:rsidRPr="0050033F">
        <w:rPr>
          <w:rFonts w:ascii="Avenir Book" w:hAnsi="Avenir Book"/>
          <w:i/>
          <w:iCs/>
          <w:color w:val="000000" w:themeColor="text1"/>
          <w:sz w:val="22"/>
          <w:szCs w:val="22"/>
        </w:rPr>
        <w:t>Code of Conduct</w:t>
      </w:r>
      <w:r w:rsidR="0047536A" w:rsidRPr="0050033F">
        <w:rPr>
          <w:rFonts w:ascii="Avenir Book" w:hAnsi="Avenir Book"/>
          <w:color w:val="000000" w:themeColor="text1"/>
          <w:sz w:val="22"/>
          <w:szCs w:val="22"/>
        </w:rPr>
        <w:t xml:space="preserve"> will be clearly communicated to students, staff and the parent community in the following ways:</w:t>
      </w:r>
    </w:p>
    <w:p w14:paraId="016BC19A" w14:textId="77777777" w:rsidR="0047536A" w:rsidRPr="0050033F" w:rsidRDefault="0047536A" w:rsidP="007F5674">
      <w:pPr>
        <w:pStyle w:val="Heading3"/>
        <w:numPr>
          <w:ilvl w:val="0"/>
          <w:numId w:val="24"/>
        </w:numPr>
        <w:rPr>
          <w:rFonts w:ascii="Avenir Book" w:hAnsi="Avenir Book"/>
          <w:color w:val="000000" w:themeColor="text1"/>
          <w:sz w:val="22"/>
          <w:szCs w:val="22"/>
        </w:rPr>
      </w:pPr>
      <w:r w:rsidRPr="0050033F">
        <w:rPr>
          <w:rFonts w:ascii="Avenir Book" w:hAnsi="Avenir Book"/>
          <w:color w:val="000000" w:themeColor="text1"/>
          <w:sz w:val="22"/>
          <w:szCs w:val="22"/>
        </w:rPr>
        <w:t>S</w:t>
      </w:r>
      <w:r w:rsidR="00A10B5D" w:rsidRPr="0050033F">
        <w:rPr>
          <w:rFonts w:ascii="Avenir Book" w:hAnsi="Avenir Book"/>
          <w:color w:val="000000" w:themeColor="text1"/>
          <w:sz w:val="22"/>
          <w:szCs w:val="22"/>
        </w:rPr>
        <w:t xml:space="preserve">taff </w:t>
      </w:r>
      <w:r w:rsidRPr="0050033F">
        <w:rPr>
          <w:rFonts w:ascii="Avenir Book" w:hAnsi="Avenir Book"/>
          <w:color w:val="000000" w:themeColor="text1"/>
          <w:sz w:val="22"/>
          <w:szCs w:val="22"/>
        </w:rPr>
        <w:t xml:space="preserve">will </w:t>
      </w:r>
      <w:r w:rsidR="00A10B5D" w:rsidRPr="0050033F">
        <w:rPr>
          <w:rFonts w:ascii="Avenir Book" w:hAnsi="Avenir Book"/>
          <w:color w:val="000000" w:themeColor="text1"/>
          <w:sz w:val="22"/>
          <w:szCs w:val="22"/>
        </w:rPr>
        <w:t xml:space="preserve">use class time and school-wide assemblies to discuss and implement the behavioural expectations outlined in the school’s </w:t>
      </w:r>
      <w:r w:rsidR="00A10B5D" w:rsidRPr="0050033F">
        <w:rPr>
          <w:rFonts w:ascii="Avenir Book" w:hAnsi="Avenir Book"/>
          <w:i/>
          <w:iCs/>
          <w:color w:val="000000" w:themeColor="text1"/>
          <w:sz w:val="22"/>
          <w:szCs w:val="22"/>
        </w:rPr>
        <w:t>Code of Conduct</w:t>
      </w:r>
      <w:r w:rsidR="00A10B5D" w:rsidRPr="0050033F">
        <w:rPr>
          <w:rFonts w:ascii="Avenir Book" w:hAnsi="Avenir Book"/>
          <w:color w:val="000000" w:themeColor="text1"/>
          <w:sz w:val="22"/>
          <w:szCs w:val="22"/>
        </w:rPr>
        <w:t xml:space="preserve">. </w:t>
      </w:r>
    </w:p>
    <w:p w14:paraId="1897BEC7" w14:textId="46DA7723" w:rsidR="00F5697D" w:rsidRPr="0050033F" w:rsidRDefault="00A10B5D" w:rsidP="007F5674">
      <w:pPr>
        <w:pStyle w:val="Heading3"/>
        <w:numPr>
          <w:ilvl w:val="0"/>
          <w:numId w:val="24"/>
        </w:numPr>
        <w:rPr>
          <w:color w:val="000000" w:themeColor="text1"/>
          <w:sz w:val="22"/>
          <w:szCs w:val="22"/>
        </w:rPr>
      </w:pPr>
      <w:r w:rsidRPr="0050033F">
        <w:rPr>
          <w:rFonts w:ascii="Avenir Book" w:hAnsi="Avenir Book"/>
          <w:color w:val="000000" w:themeColor="text1"/>
          <w:sz w:val="22"/>
          <w:szCs w:val="22"/>
        </w:rPr>
        <w:t xml:space="preserve">The modeling of socially responsible behaviour is expected of all adults in the school, </w:t>
      </w:r>
      <w:r w:rsidR="002B3E49">
        <w:rPr>
          <w:rFonts w:ascii="Avenir Book" w:hAnsi="Avenir Book"/>
          <w:color w:val="000000" w:themeColor="text1"/>
          <w:sz w:val="22"/>
          <w:szCs w:val="22"/>
        </w:rPr>
        <w:t xml:space="preserve">including </w:t>
      </w:r>
      <w:r w:rsidRPr="0050033F">
        <w:rPr>
          <w:rFonts w:ascii="Avenir Book" w:hAnsi="Avenir Book"/>
          <w:color w:val="000000" w:themeColor="text1"/>
          <w:sz w:val="22"/>
          <w:szCs w:val="22"/>
        </w:rPr>
        <w:t xml:space="preserve">both employees and volunteers. </w:t>
      </w:r>
    </w:p>
    <w:p w14:paraId="1D4A7103" w14:textId="77777777" w:rsidR="007F5674" w:rsidRPr="0050033F" w:rsidRDefault="00891FC8" w:rsidP="007F5674">
      <w:pPr>
        <w:pStyle w:val="ListParagraph"/>
        <w:numPr>
          <w:ilvl w:val="0"/>
          <w:numId w:val="24"/>
        </w:numPr>
        <w:rPr>
          <w:rFonts w:ascii="Avenir Book" w:hAnsi="Avenir Book"/>
          <w:sz w:val="22"/>
          <w:szCs w:val="22"/>
        </w:rPr>
      </w:pPr>
      <w:r w:rsidRPr="0050033F">
        <w:rPr>
          <w:rFonts w:ascii="Avenir Book" w:hAnsi="Avenir Book"/>
          <w:sz w:val="22"/>
          <w:szCs w:val="22"/>
        </w:rPr>
        <w:t xml:space="preserve">In addition to student review, </w:t>
      </w:r>
      <w:r w:rsidR="0047536A" w:rsidRPr="0050033F">
        <w:rPr>
          <w:rFonts w:ascii="Avenir Book" w:hAnsi="Avenir Book"/>
          <w:sz w:val="22"/>
          <w:szCs w:val="22"/>
        </w:rPr>
        <w:t>T</w:t>
      </w:r>
      <w:r w:rsidRPr="0050033F">
        <w:rPr>
          <w:rFonts w:ascii="Avenir Book" w:hAnsi="Avenir Book"/>
          <w:sz w:val="22"/>
          <w:szCs w:val="22"/>
        </w:rPr>
        <w:t xml:space="preserve">he </w:t>
      </w:r>
      <w:r w:rsidRPr="0050033F">
        <w:rPr>
          <w:rFonts w:ascii="Avenir Book" w:hAnsi="Avenir Book"/>
          <w:i/>
          <w:iCs/>
          <w:sz w:val="22"/>
          <w:szCs w:val="22"/>
        </w:rPr>
        <w:t>Code of Conduct</w:t>
      </w:r>
      <w:r w:rsidR="0047536A" w:rsidRPr="0050033F">
        <w:rPr>
          <w:rFonts w:ascii="Avenir Book" w:hAnsi="Avenir Book"/>
          <w:sz w:val="22"/>
          <w:szCs w:val="22"/>
        </w:rPr>
        <w:t xml:space="preserve"> will be</w:t>
      </w:r>
      <w:r w:rsidR="00A10B5D" w:rsidRPr="0050033F">
        <w:rPr>
          <w:rFonts w:ascii="Avenir Book" w:hAnsi="Avenir Book"/>
          <w:sz w:val="22"/>
          <w:szCs w:val="22"/>
        </w:rPr>
        <w:t xml:space="preserve"> posted on the school website</w:t>
      </w:r>
      <w:r w:rsidR="007F5674" w:rsidRPr="0050033F">
        <w:rPr>
          <w:rFonts w:ascii="Avenir Book" w:hAnsi="Avenir Book"/>
          <w:sz w:val="22"/>
          <w:szCs w:val="22"/>
        </w:rPr>
        <w:t>.</w:t>
      </w:r>
    </w:p>
    <w:p w14:paraId="4FB5ED6C" w14:textId="0EA9A4C1" w:rsidR="00A10B5D" w:rsidRPr="0050033F" w:rsidRDefault="007F5674" w:rsidP="007F5674">
      <w:pPr>
        <w:pStyle w:val="ListParagraph"/>
        <w:numPr>
          <w:ilvl w:val="0"/>
          <w:numId w:val="24"/>
        </w:numPr>
        <w:rPr>
          <w:rFonts w:ascii="Avenir Book" w:hAnsi="Avenir Book"/>
          <w:sz w:val="22"/>
          <w:szCs w:val="22"/>
        </w:rPr>
      </w:pPr>
      <w:r w:rsidRPr="0050033F">
        <w:rPr>
          <w:rFonts w:ascii="Avenir Book" w:hAnsi="Avenir Book"/>
          <w:sz w:val="22"/>
          <w:szCs w:val="22"/>
        </w:rPr>
        <w:t>Paper</w:t>
      </w:r>
      <w:r w:rsidR="00A10B5D" w:rsidRPr="0050033F">
        <w:rPr>
          <w:rFonts w:ascii="Avenir Book" w:hAnsi="Avenir Book"/>
          <w:sz w:val="22"/>
          <w:szCs w:val="22"/>
        </w:rPr>
        <w:t xml:space="preserve"> cop</w:t>
      </w:r>
      <w:r w:rsidRPr="0050033F">
        <w:rPr>
          <w:rFonts w:ascii="Avenir Book" w:hAnsi="Avenir Book"/>
          <w:sz w:val="22"/>
          <w:szCs w:val="22"/>
        </w:rPr>
        <w:t>ies of the document</w:t>
      </w:r>
      <w:r w:rsidR="00A10B5D" w:rsidRPr="0050033F">
        <w:rPr>
          <w:rFonts w:ascii="Avenir Book" w:hAnsi="Avenir Book"/>
          <w:sz w:val="22"/>
          <w:szCs w:val="22"/>
        </w:rPr>
        <w:t xml:space="preserve"> </w:t>
      </w:r>
      <w:r w:rsidRPr="0050033F">
        <w:rPr>
          <w:rFonts w:ascii="Avenir Book" w:hAnsi="Avenir Book"/>
          <w:sz w:val="22"/>
          <w:szCs w:val="22"/>
        </w:rPr>
        <w:t xml:space="preserve">for various grade levels will be </w:t>
      </w:r>
      <w:r w:rsidR="00A10B5D" w:rsidRPr="0050033F">
        <w:rPr>
          <w:rFonts w:ascii="Avenir Book" w:hAnsi="Avenir Book"/>
          <w:sz w:val="22"/>
          <w:szCs w:val="22"/>
        </w:rPr>
        <w:t xml:space="preserve">sent home </w:t>
      </w:r>
      <w:r w:rsidRPr="0050033F">
        <w:rPr>
          <w:rFonts w:ascii="Avenir Book" w:hAnsi="Avenir Book"/>
          <w:sz w:val="22"/>
          <w:szCs w:val="22"/>
        </w:rPr>
        <w:t xml:space="preserve">in September </w:t>
      </w:r>
      <w:r w:rsidR="00A10B5D" w:rsidRPr="0050033F">
        <w:rPr>
          <w:rFonts w:ascii="Avenir Book" w:hAnsi="Avenir Book"/>
          <w:sz w:val="22"/>
          <w:szCs w:val="22"/>
        </w:rPr>
        <w:t>to be signed</w:t>
      </w:r>
      <w:r w:rsidR="00891FC8" w:rsidRPr="0050033F">
        <w:rPr>
          <w:rFonts w:ascii="Avenir Book" w:hAnsi="Avenir Book"/>
          <w:sz w:val="22"/>
          <w:szCs w:val="22"/>
        </w:rPr>
        <w:t xml:space="preserve"> each year. </w:t>
      </w:r>
    </w:p>
    <w:p w14:paraId="10F3CBF9" w14:textId="77777777" w:rsidR="00F5697D" w:rsidRPr="00B35A48" w:rsidRDefault="00F5697D" w:rsidP="00394DCA">
      <w:pPr>
        <w:rPr>
          <w:rFonts w:ascii="Avenir Book" w:hAnsi="Avenir Book" w:cs="Open Sans"/>
          <w:color w:val="000000" w:themeColor="text1"/>
          <w:sz w:val="20"/>
          <w:szCs w:val="20"/>
          <w:shd w:val="clear" w:color="auto" w:fill="FFFFFF"/>
        </w:rPr>
      </w:pPr>
    </w:p>
    <w:p w14:paraId="2D0166F0" w14:textId="77777777" w:rsidR="0039695C" w:rsidRPr="00FE1148" w:rsidRDefault="0039695C" w:rsidP="0039695C">
      <w:pPr>
        <w:pStyle w:val="Heading3"/>
        <w:rPr>
          <w:color w:val="000000" w:themeColor="text1"/>
          <w:sz w:val="28"/>
          <w:szCs w:val="28"/>
          <w:shd w:val="clear" w:color="auto" w:fill="FFFFFF"/>
        </w:rPr>
      </w:pPr>
      <w:r w:rsidRPr="00FE1148">
        <w:rPr>
          <w:color w:val="000000" w:themeColor="text1"/>
          <w:sz w:val="28"/>
          <w:szCs w:val="28"/>
          <w:shd w:val="clear" w:color="auto" w:fill="FFFFFF"/>
        </w:rPr>
        <w:t>Implementation</w:t>
      </w:r>
    </w:p>
    <w:p w14:paraId="418A2063" w14:textId="52970953" w:rsidR="00394DCA" w:rsidRPr="0050033F" w:rsidRDefault="00394DCA" w:rsidP="00394DCA">
      <w:pPr>
        <w:rPr>
          <w:rFonts w:ascii="Avenir Next" w:hAnsi="Avenir Next" w:cs="Open Sans"/>
          <w:color w:val="000000" w:themeColor="text1"/>
          <w:sz w:val="22"/>
          <w:szCs w:val="22"/>
          <w:shd w:val="clear" w:color="auto" w:fill="FFFFFF"/>
        </w:rPr>
      </w:pPr>
      <w:r w:rsidRPr="0050033F">
        <w:rPr>
          <w:rFonts w:ascii="Avenir Book" w:hAnsi="Avenir Book" w:cs="Open Sans"/>
          <w:color w:val="000000" w:themeColor="text1"/>
          <w:sz w:val="22"/>
          <w:szCs w:val="22"/>
          <w:shd w:val="clear" w:color="auto" w:fill="FFFFFF"/>
        </w:rPr>
        <w:t>Th</w:t>
      </w:r>
      <w:r w:rsidR="007F5674" w:rsidRPr="0050033F">
        <w:rPr>
          <w:rFonts w:ascii="Avenir Book" w:hAnsi="Avenir Book" w:cs="Open Sans"/>
          <w:color w:val="000000" w:themeColor="text1"/>
          <w:sz w:val="22"/>
          <w:szCs w:val="22"/>
          <w:shd w:val="clear" w:color="auto" w:fill="FFFFFF"/>
        </w:rPr>
        <w:t>e</w:t>
      </w:r>
      <w:r w:rsidRPr="0050033F">
        <w:rPr>
          <w:rFonts w:ascii="Avenir Book" w:hAnsi="Avenir Book" w:cs="Open Sans"/>
          <w:color w:val="000000" w:themeColor="text1"/>
          <w:sz w:val="22"/>
          <w:szCs w:val="22"/>
          <w:shd w:val="clear" w:color="auto" w:fill="FFFFFF"/>
        </w:rPr>
        <w:t xml:space="preserve"> </w:t>
      </w:r>
      <w:r w:rsidRPr="0050033F">
        <w:rPr>
          <w:rFonts w:ascii="Avenir Book" w:hAnsi="Avenir Book" w:cs="Open Sans"/>
          <w:i/>
          <w:iCs/>
          <w:color w:val="000000" w:themeColor="text1"/>
          <w:sz w:val="22"/>
          <w:szCs w:val="22"/>
          <w:shd w:val="clear" w:color="auto" w:fill="FFFFFF"/>
        </w:rPr>
        <w:t>Code of Conduct</w:t>
      </w:r>
      <w:r w:rsidRPr="0050033F">
        <w:rPr>
          <w:rFonts w:ascii="Avenir Book" w:hAnsi="Avenir Book" w:cs="Open Sans"/>
          <w:color w:val="000000" w:themeColor="text1"/>
          <w:sz w:val="22"/>
          <w:szCs w:val="22"/>
          <w:shd w:val="clear" w:color="auto" w:fill="FFFFFF"/>
        </w:rPr>
        <w:t xml:space="preserve"> shall apply to all students </w:t>
      </w:r>
      <w:r w:rsidR="000A3664" w:rsidRPr="0050033F">
        <w:rPr>
          <w:rFonts w:ascii="Avenir Book" w:hAnsi="Avenir Book" w:cs="Open Sans"/>
          <w:color w:val="000000" w:themeColor="text1"/>
          <w:sz w:val="22"/>
          <w:szCs w:val="22"/>
          <w:shd w:val="clear" w:color="auto" w:fill="FFFFFF"/>
        </w:rPr>
        <w:t xml:space="preserve">while at school, at school-related activities or in other circumstances </w:t>
      </w:r>
      <w:proofErr w:type="gramStart"/>
      <w:r w:rsidR="000A3664" w:rsidRPr="0050033F">
        <w:rPr>
          <w:rFonts w:ascii="Avenir Next" w:hAnsi="Avenir Next" w:cstheme="majorHAnsi"/>
          <w:color w:val="222222"/>
          <w:sz w:val="22"/>
          <w:szCs w:val="22"/>
          <w:shd w:val="clear" w:color="auto" w:fill="FFFFFF"/>
        </w:rPr>
        <w:t>where</w:t>
      </w:r>
      <w:proofErr w:type="gramEnd"/>
      <w:r w:rsidR="000A3664" w:rsidRPr="0050033F">
        <w:rPr>
          <w:rFonts w:ascii="Avenir Next" w:hAnsi="Avenir Next" w:cstheme="majorHAnsi"/>
          <w:color w:val="222222"/>
          <w:sz w:val="22"/>
          <w:szCs w:val="22"/>
          <w:shd w:val="clear" w:color="auto" w:fill="FFFFFF"/>
        </w:rPr>
        <w:t xml:space="preserve"> engaging in an activity will have an impact on the school environment.</w:t>
      </w:r>
      <w:r w:rsidR="000A3664" w:rsidRPr="0050033F">
        <w:rPr>
          <w:rFonts w:ascii="Avenir Next" w:hAnsi="Avenir Next"/>
          <w:color w:val="222222"/>
          <w:sz w:val="22"/>
          <w:szCs w:val="22"/>
          <w:shd w:val="clear" w:color="auto" w:fill="FFFFFF"/>
        </w:rPr>
        <w:t xml:space="preserve"> </w:t>
      </w:r>
    </w:p>
    <w:p w14:paraId="781A9AB1" w14:textId="77777777" w:rsidR="00A10B5D" w:rsidRPr="00A82217" w:rsidRDefault="00A10B5D" w:rsidP="0039695C">
      <w:pPr>
        <w:pStyle w:val="Heading3"/>
        <w:rPr>
          <w:shd w:val="clear" w:color="auto" w:fill="FFFFFF"/>
        </w:rPr>
      </w:pPr>
    </w:p>
    <w:p w14:paraId="50A38844" w14:textId="2C153205" w:rsidR="00A10B5D" w:rsidRPr="00FE1148" w:rsidRDefault="00A10B5D" w:rsidP="00A10B5D">
      <w:pPr>
        <w:pStyle w:val="Heading3"/>
        <w:rPr>
          <w:color w:val="000000" w:themeColor="text1"/>
          <w:sz w:val="28"/>
          <w:szCs w:val="28"/>
        </w:rPr>
      </w:pPr>
      <w:r w:rsidRPr="00FE1148">
        <w:rPr>
          <w:color w:val="000000" w:themeColor="text1"/>
          <w:sz w:val="28"/>
          <w:szCs w:val="28"/>
        </w:rPr>
        <w:t>Monitoring and Review</w:t>
      </w:r>
    </w:p>
    <w:p w14:paraId="6B48E5BC" w14:textId="34B0523F" w:rsidR="00A10B5D" w:rsidRPr="0050033F" w:rsidRDefault="00A10B5D" w:rsidP="6D63FE17">
      <w:pPr>
        <w:rPr>
          <w:rFonts w:ascii="Avenir Book" w:hAnsi="Avenir Book"/>
          <w:sz w:val="22"/>
          <w:szCs w:val="22"/>
        </w:rPr>
      </w:pPr>
      <w:r w:rsidRPr="0050033F">
        <w:rPr>
          <w:rFonts w:ascii="Avenir Book" w:hAnsi="Avenir Book"/>
          <w:sz w:val="22"/>
          <w:szCs w:val="22"/>
        </w:rPr>
        <w:t xml:space="preserve">The </w:t>
      </w:r>
      <w:r w:rsidRPr="0050033F">
        <w:rPr>
          <w:rFonts w:ascii="Avenir Book" w:hAnsi="Avenir Book"/>
          <w:i/>
          <w:iCs/>
          <w:sz w:val="22"/>
          <w:szCs w:val="22"/>
        </w:rPr>
        <w:t>Code of Conduct</w:t>
      </w:r>
      <w:r w:rsidRPr="0050033F">
        <w:rPr>
          <w:rFonts w:ascii="Avenir Book" w:hAnsi="Avenir Book"/>
          <w:sz w:val="22"/>
          <w:szCs w:val="22"/>
        </w:rPr>
        <w:t xml:space="preserve"> is reviewed annually by staff</w:t>
      </w:r>
      <w:r w:rsidR="007F5674" w:rsidRPr="0050033F">
        <w:rPr>
          <w:rFonts w:ascii="Avenir Book" w:hAnsi="Avenir Book"/>
          <w:sz w:val="22"/>
          <w:szCs w:val="22"/>
        </w:rPr>
        <w:t xml:space="preserve"> and the Parent Advisory Council</w:t>
      </w:r>
      <w:r w:rsidRPr="0050033F">
        <w:rPr>
          <w:rFonts w:ascii="Avenir Book" w:hAnsi="Avenir Book"/>
          <w:sz w:val="22"/>
          <w:szCs w:val="22"/>
        </w:rPr>
        <w:t xml:space="preserve">. </w:t>
      </w:r>
      <w:r w:rsidR="007F5674" w:rsidRPr="0050033F">
        <w:rPr>
          <w:rFonts w:ascii="Avenir Book" w:hAnsi="Avenir Book"/>
          <w:sz w:val="22"/>
          <w:szCs w:val="22"/>
        </w:rPr>
        <w:t xml:space="preserve">Revisions are made accordingly. </w:t>
      </w:r>
      <w:r w:rsidRPr="0050033F">
        <w:rPr>
          <w:rFonts w:ascii="Avenir Book" w:hAnsi="Avenir Book"/>
          <w:sz w:val="22"/>
          <w:szCs w:val="22"/>
        </w:rPr>
        <w:t xml:space="preserve">Office referrals are reviewed by the </w:t>
      </w:r>
      <w:r w:rsidR="007F5674" w:rsidRPr="0050033F">
        <w:rPr>
          <w:rFonts w:ascii="Avenir Book" w:hAnsi="Avenir Book"/>
          <w:sz w:val="22"/>
          <w:szCs w:val="22"/>
        </w:rPr>
        <w:t xml:space="preserve">Principal </w:t>
      </w:r>
      <w:r w:rsidRPr="0050033F">
        <w:rPr>
          <w:rFonts w:ascii="Avenir Book" w:hAnsi="Avenir Book"/>
          <w:sz w:val="22"/>
          <w:szCs w:val="22"/>
        </w:rPr>
        <w:t xml:space="preserve">and School-Based </w:t>
      </w:r>
      <w:proofErr w:type="gramStart"/>
      <w:r w:rsidRPr="0050033F">
        <w:rPr>
          <w:rFonts w:ascii="Avenir Book" w:hAnsi="Avenir Book"/>
          <w:sz w:val="22"/>
          <w:szCs w:val="22"/>
        </w:rPr>
        <w:t xml:space="preserve">Team, </w:t>
      </w:r>
      <w:r w:rsidR="00373F75" w:rsidRPr="0050033F">
        <w:rPr>
          <w:rFonts w:ascii="Avenir Book" w:hAnsi="Avenir Book"/>
          <w:sz w:val="22"/>
          <w:szCs w:val="22"/>
        </w:rPr>
        <w:t>and</w:t>
      </w:r>
      <w:proofErr w:type="gramEnd"/>
      <w:r w:rsidR="00373F75" w:rsidRPr="0050033F">
        <w:rPr>
          <w:rFonts w:ascii="Avenir Book" w:hAnsi="Avenir Book"/>
          <w:sz w:val="22"/>
          <w:szCs w:val="22"/>
        </w:rPr>
        <w:t xml:space="preserve"> </w:t>
      </w:r>
      <w:r w:rsidR="00A82217" w:rsidRPr="0050033F">
        <w:rPr>
          <w:rFonts w:ascii="Avenir Book" w:hAnsi="Avenir Book"/>
          <w:sz w:val="22"/>
          <w:szCs w:val="22"/>
        </w:rPr>
        <w:t xml:space="preserve">monitored </w:t>
      </w:r>
      <w:r w:rsidRPr="0050033F">
        <w:rPr>
          <w:rFonts w:ascii="Avenir Book" w:hAnsi="Avenir Book"/>
          <w:sz w:val="22"/>
          <w:szCs w:val="22"/>
        </w:rPr>
        <w:t xml:space="preserve">as appropriate. </w:t>
      </w:r>
    </w:p>
    <w:p w14:paraId="298AE5ED" w14:textId="77777777" w:rsidR="00A10B5D" w:rsidRPr="005141EC" w:rsidRDefault="00A10B5D" w:rsidP="0039695C">
      <w:pPr>
        <w:pStyle w:val="Heading3"/>
        <w:rPr>
          <w:sz w:val="20"/>
          <w:szCs w:val="20"/>
          <w:shd w:val="clear" w:color="auto" w:fill="FFFFFF"/>
        </w:rPr>
      </w:pPr>
    </w:p>
    <w:p w14:paraId="1766B930" w14:textId="2FAD61BA" w:rsidR="0039695C" w:rsidRPr="00FE1148" w:rsidRDefault="0039695C" w:rsidP="0039695C">
      <w:pPr>
        <w:pStyle w:val="Heading3"/>
        <w:rPr>
          <w:color w:val="000000" w:themeColor="text1"/>
          <w:sz w:val="28"/>
          <w:szCs w:val="28"/>
          <w:shd w:val="clear" w:color="auto" w:fill="FFFFFF"/>
        </w:rPr>
      </w:pPr>
      <w:r w:rsidRPr="00FE1148">
        <w:rPr>
          <w:color w:val="000000" w:themeColor="text1"/>
          <w:sz w:val="28"/>
          <w:szCs w:val="28"/>
          <w:shd w:val="clear" w:color="auto" w:fill="FFFFFF"/>
        </w:rPr>
        <w:t>Alignment</w:t>
      </w:r>
    </w:p>
    <w:p w14:paraId="414EA208" w14:textId="2A7C3173" w:rsidR="0039695C" w:rsidRPr="0050033F" w:rsidRDefault="0039695C" w:rsidP="0039695C">
      <w:pPr>
        <w:pStyle w:val="Heading3"/>
        <w:rPr>
          <w:color w:val="000000" w:themeColor="text1"/>
          <w:sz w:val="22"/>
          <w:szCs w:val="22"/>
          <w:shd w:val="clear" w:color="auto" w:fill="FFFFFF"/>
        </w:rPr>
      </w:pPr>
      <w:r w:rsidRPr="0050033F">
        <w:rPr>
          <w:rFonts w:ascii="Avenir Book" w:eastAsia="Times New Roman" w:hAnsi="Avenir Book" w:cs="Open Sans"/>
          <w:color w:val="000000" w:themeColor="text1"/>
          <w:sz w:val="22"/>
          <w:szCs w:val="22"/>
          <w:shd w:val="clear" w:color="auto" w:fill="FFFFFF"/>
        </w:rPr>
        <w:t xml:space="preserve">The PIESS </w:t>
      </w:r>
      <w:r w:rsidRPr="0050033F">
        <w:rPr>
          <w:rFonts w:ascii="Avenir Book" w:hAnsi="Avenir Book" w:cs="Open Sans"/>
          <w:i/>
          <w:iCs/>
          <w:color w:val="000000" w:themeColor="text1"/>
          <w:sz w:val="22"/>
          <w:szCs w:val="22"/>
          <w:shd w:val="clear" w:color="auto" w:fill="FFFFFF"/>
        </w:rPr>
        <w:t>Code of Conduct</w:t>
      </w:r>
      <w:r w:rsidRPr="0050033F">
        <w:rPr>
          <w:rFonts w:ascii="Avenir Book" w:hAnsi="Avenir Book" w:cs="Open Sans"/>
          <w:color w:val="000000" w:themeColor="text1"/>
          <w:sz w:val="22"/>
          <w:szCs w:val="22"/>
          <w:shd w:val="clear" w:color="auto" w:fill="FFFFFF"/>
        </w:rPr>
        <w:t xml:space="preserve"> </w:t>
      </w:r>
      <w:r w:rsidRPr="0050033F">
        <w:rPr>
          <w:rFonts w:ascii="Avenir Book" w:hAnsi="Avenir Book"/>
          <w:color w:val="000000" w:themeColor="text1"/>
          <w:sz w:val="22"/>
          <w:szCs w:val="22"/>
        </w:rPr>
        <w:t xml:space="preserve">is aligned with District policies, administrative procedures and the BC Human Rights Code. </w:t>
      </w:r>
      <w:r w:rsidRPr="0050033F">
        <w:rPr>
          <w:rFonts w:ascii="TimesNewRomanPS" w:hAnsi="TimesNewRomanPS"/>
          <w:i/>
          <w:iCs/>
          <w:color w:val="000000" w:themeColor="text1"/>
          <w:sz w:val="22"/>
          <w:szCs w:val="22"/>
        </w:rPr>
        <w:t xml:space="preserve">As per Section 8 of Human Rights Code of British Columbia, students shall not discriminate against others </w:t>
      </w:r>
      <w:proofErr w:type="gramStart"/>
      <w:r w:rsidRPr="0050033F">
        <w:rPr>
          <w:rFonts w:ascii="TimesNewRomanPS" w:hAnsi="TimesNewRomanPS"/>
          <w:i/>
          <w:iCs/>
          <w:color w:val="000000" w:themeColor="text1"/>
          <w:sz w:val="22"/>
          <w:szCs w:val="22"/>
        </w:rPr>
        <w:t>on the basis of</w:t>
      </w:r>
      <w:proofErr w:type="gramEnd"/>
      <w:r w:rsidRPr="0050033F">
        <w:rPr>
          <w:rFonts w:ascii="TimesNewRomanPS" w:hAnsi="TimesNewRomanPS"/>
          <w:i/>
          <w:iCs/>
          <w:color w:val="000000" w:themeColor="text1"/>
          <w:sz w:val="22"/>
          <w:szCs w:val="22"/>
        </w:rPr>
        <w:t xml:space="preserve"> the race, religion, colour, ancestry, place of origin, marital status, family status, age, sex, sexual orientation, gender identity or expression, or physical or mental disability. Furthermore, as per Section 7 of the Human Rights Code of British Columbia, no student shall publish or display anything that would indicate an intention to discriminate against another, or expose them to contempt or ridicule, on the </w:t>
      </w:r>
      <w:proofErr w:type="gramStart"/>
      <w:r w:rsidRPr="0050033F">
        <w:rPr>
          <w:rFonts w:ascii="TimesNewRomanPS" w:hAnsi="TimesNewRomanPS"/>
          <w:i/>
          <w:iCs/>
          <w:color w:val="000000" w:themeColor="text1"/>
          <w:sz w:val="22"/>
          <w:szCs w:val="22"/>
        </w:rPr>
        <w:t>aforementioned bas</w:t>
      </w:r>
      <w:r w:rsidR="005434BD" w:rsidRPr="0050033F">
        <w:rPr>
          <w:rFonts w:ascii="TimesNewRomanPS" w:hAnsi="TimesNewRomanPS"/>
          <w:i/>
          <w:iCs/>
          <w:color w:val="000000" w:themeColor="text1"/>
          <w:sz w:val="22"/>
          <w:szCs w:val="22"/>
        </w:rPr>
        <w:t>e</w:t>
      </w:r>
      <w:r w:rsidRPr="0050033F">
        <w:rPr>
          <w:rFonts w:ascii="TimesNewRomanPS" w:hAnsi="TimesNewRomanPS"/>
          <w:i/>
          <w:iCs/>
          <w:color w:val="000000" w:themeColor="text1"/>
          <w:sz w:val="22"/>
          <w:szCs w:val="22"/>
        </w:rPr>
        <w:t>s</w:t>
      </w:r>
      <w:proofErr w:type="gramEnd"/>
      <w:r w:rsidRPr="0050033F">
        <w:rPr>
          <w:rFonts w:ascii="TimesNewRomanPSMT" w:hAnsi="TimesNewRomanPSMT"/>
          <w:color w:val="000000" w:themeColor="text1"/>
          <w:sz w:val="22"/>
          <w:szCs w:val="22"/>
        </w:rPr>
        <w:t xml:space="preserve">. </w:t>
      </w:r>
    </w:p>
    <w:p w14:paraId="5BA3A3C7" w14:textId="00AAE1E1" w:rsidR="0039695C" w:rsidRDefault="0039695C" w:rsidP="00394DCA">
      <w:pPr>
        <w:rPr>
          <w:rFonts w:ascii="Avenir Book" w:hAnsi="Avenir Book"/>
          <w:color w:val="000000" w:themeColor="text1"/>
          <w:sz w:val="20"/>
          <w:szCs w:val="20"/>
        </w:rPr>
      </w:pPr>
    </w:p>
    <w:p w14:paraId="63D40453" w14:textId="77777777" w:rsidR="008D5E3F" w:rsidRPr="008D3EE5" w:rsidRDefault="008D5E3F" w:rsidP="008D5E3F">
      <w:pPr>
        <w:pStyle w:val="Heading2"/>
        <w:rPr>
          <w:color w:val="3D100F"/>
          <w:sz w:val="28"/>
          <w:szCs w:val="28"/>
        </w:rPr>
      </w:pPr>
      <w:r w:rsidRPr="008D3EE5">
        <w:rPr>
          <w:color w:val="3D100F"/>
          <w:sz w:val="28"/>
          <w:szCs w:val="28"/>
        </w:rPr>
        <w:t>Technology Use</w:t>
      </w:r>
    </w:p>
    <w:p w14:paraId="57B6E028" w14:textId="77777777" w:rsidR="008D5E3F" w:rsidRPr="00096CF1" w:rsidRDefault="008D5E3F" w:rsidP="008D5E3F">
      <w:pPr>
        <w:pStyle w:val="Heading2"/>
        <w:rPr>
          <w:rFonts w:ascii="Avenir Book" w:hAnsi="Avenir Book" w:cs="Arial"/>
          <w:strike/>
          <w:color w:val="1A1A1A"/>
          <w:sz w:val="22"/>
          <w:szCs w:val="22"/>
        </w:rPr>
      </w:pPr>
      <w:r w:rsidRPr="00096CF1">
        <w:rPr>
          <w:rFonts w:ascii="Avenir Book" w:eastAsia="Times New Roman" w:hAnsi="Avenir Book" w:cs="Times New Roman"/>
          <w:color w:val="000000" w:themeColor="text1"/>
          <w:sz w:val="22"/>
          <w:szCs w:val="22"/>
        </w:rPr>
        <w:t xml:space="preserve">PIESS is committed to developing and expecting a high level of digital citizenship from all students. </w:t>
      </w:r>
      <w:proofErr w:type="gramStart"/>
      <w:r w:rsidRPr="00096CF1">
        <w:rPr>
          <w:rFonts w:ascii="Avenir Book" w:eastAsia="Cambria" w:hAnsi="Avenir Book" w:cs="Cambria"/>
          <w:color w:val="000000" w:themeColor="text1"/>
          <w:sz w:val="22"/>
          <w:szCs w:val="22"/>
          <w:lang w:val="en-US"/>
        </w:rPr>
        <w:t>In an effort to</w:t>
      </w:r>
      <w:proofErr w:type="gramEnd"/>
      <w:r w:rsidRPr="00096CF1">
        <w:rPr>
          <w:rFonts w:ascii="Avenir Book" w:eastAsia="Cambria" w:hAnsi="Avenir Book" w:cs="Cambria"/>
          <w:color w:val="000000" w:themeColor="text1"/>
          <w:sz w:val="22"/>
          <w:szCs w:val="22"/>
          <w:lang w:val="en-US"/>
        </w:rPr>
        <w:t xml:space="preserve"> promote online safety and focused learning environments, </w:t>
      </w:r>
      <w:r w:rsidRPr="000A131E">
        <w:rPr>
          <w:rFonts w:ascii="Avenir Book" w:eastAsia="Cambria" w:hAnsi="Avenir Book" w:cs="Cambria"/>
          <w:b/>
          <w:bCs/>
          <w:color w:val="000000" w:themeColor="text1"/>
          <w:sz w:val="22"/>
          <w:szCs w:val="22"/>
          <w:lang w:val="en-US"/>
        </w:rPr>
        <w:t>the use of personal digital devices at school is restricted</w:t>
      </w:r>
      <w:r w:rsidRPr="00096CF1">
        <w:rPr>
          <w:rFonts w:ascii="Avenir Book" w:eastAsia="Cambria" w:hAnsi="Avenir Book" w:cs="Cambria"/>
          <w:color w:val="000000" w:themeColor="text1"/>
          <w:sz w:val="22"/>
          <w:szCs w:val="22"/>
          <w:lang w:val="en-US"/>
        </w:rPr>
        <w:t>, including during hours of instruction. The use of personal digital devices is not permitted for K-7 students, except in special circumstances for accessibility and accommodation needs, medical and health needs or equity to support learning outcomes. (See</w:t>
      </w:r>
      <w:r w:rsidRPr="00096CF1">
        <w:rPr>
          <w:rFonts w:ascii="Avenir Book" w:eastAsia="Cambria" w:hAnsi="Avenir Book" w:cs="Cambria"/>
          <w:color w:val="FF0000"/>
          <w:sz w:val="22"/>
          <w:szCs w:val="22"/>
          <w:lang w:val="en-US"/>
        </w:rPr>
        <w:t xml:space="preserve"> </w:t>
      </w:r>
      <w:hyperlink r:id="rId7" w:history="1">
        <w:r w:rsidRPr="00096CF1">
          <w:rPr>
            <w:rStyle w:val="Hyperlink"/>
            <w:rFonts w:ascii="Avenir Book" w:eastAsia="Cambria" w:hAnsi="Avenir Book" w:cs="Cambria"/>
            <w:sz w:val="22"/>
            <w:szCs w:val="22"/>
            <w:lang w:val="en-US"/>
          </w:rPr>
          <w:t>Ministerial Order Number M89</w:t>
        </w:r>
      </w:hyperlink>
      <w:r w:rsidRPr="00096CF1">
        <w:rPr>
          <w:rFonts w:ascii="Avenir Book" w:eastAsia="Cambria" w:hAnsi="Avenir Book" w:cs="Cambria"/>
          <w:color w:val="000000" w:themeColor="text1"/>
          <w:sz w:val="22"/>
          <w:szCs w:val="22"/>
          <w:lang w:val="en-US"/>
        </w:rPr>
        <w:t xml:space="preserve">) </w:t>
      </w:r>
    </w:p>
    <w:p w14:paraId="1DC24FFA" w14:textId="77777777" w:rsidR="008D5E3F" w:rsidRPr="00096CF1" w:rsidRDefault="008D5E3F" w:rsidP="008D5E3F">
      <w:pPr>
        <w:rPr>
          <w:sz w:val="22"/>
          <w:szCs w:val="22"/>
        </w:rPr>
      </w:pPr>
    </w:p>
    <w:p w14:paraId="4282DD72" w14:textId="77777777" w:rsidR="008D5E3F" w:rsidRPr="00096CF1" w:rsidRDefault="008D5E3F" w:rsidP="008D5E3F">
      <w:pPr>
        <w:pStyle w:val="BodyText"/>
        <w:spacing w:before="100"/>
        <w:ind w:left="0" w:firstLine="0"/>
        <w:rPr>
          <w:rFonts w:ascii="Avenir Book" w:hAnsi="Avenir Book" w:cstheme="minorBidi"/>
          <w:sz w:val="22"/>
          <w:szCs w:val="22"/>
        </w:rPr>
      </w:pPr>
      <w:r w:rsidRPr="00096CF1">
        <w:rPr>
          <w:rFonts w:ascii="Avenir Book" w:hAnsi="Avenir Book" w:cstheme="minorBidi"/>
          <w:sz w:val="22"/>
          <w:szCs w:val="22"/>
        </w:rPr>
        <w:t>Grades 8 and 9 may have access to personal devices outside of instructional time (</w:t>
      </w:r>
      <w:proofErr w:type="spellStart"/>
      <w:r w:rsidRPr="00096CF1">
        <w:rPr>
          <w:rFonts w:ascii="Avenir Book" w:hAnsi="Avenir Book" w:cstheme="minorBidi"/>
          <w:sz w:val="22"/>
          <w:szCs w:val="22"/>
        </w:rPr>
        <w:t>eg.</w:t>
      </w:r>
      <w:proofErr w:type="spellEnd"/>
      <w:r w:rsidRPr="00096CF1">
        <w:rPr>
          <w:rFonts w:ascii="Avenir Book" w:hAnsi="Avenir Book" w:cstheme="minorBidi"/>
          <w:sz w:val="22"/>
          <w:szCs w:val="22"/>
        </w:rPr>
        <w:t xml:space="preserve"> </w:t>
      </w:r>
      <w:r>
        <w:rPr>
          <w:rFonts w:ascii="Avenir Book" w:hAnsi="Avenir Book" w:cstheme="minorBidi"/>
          <w:sz w:val="22"/>
          <w:szCs w:val="22"/>
        </w:rPr>
        <w:t>l</w:t>
      </w:r>
      <w:r w:rsidRPr="00096CF1">
        <w:rPr>
          <w:rFonts w:ascii="Avenir Book" w:hAnsi="Avenir Book" w:cstheme="minorBidi"/>
          <w:sz w:val="22"/>
          <w:szCs w:val="22"/>
        </w:rPr>
        <w:t xml:space="preserve">unch and </w:t>
      </w:r>
      <w:r>
        <w:rPr>
          <w:rFonts w:ascii="Avenir Book" w:hAnsi="Avenir Book" w:cstheme="minorBidi"/>
          <w:sz w:val="22"/>
          <w:szCs w:val="22"/>
        </w:rPr>
        <w:t>after school</w:t>
      </w:r>
      <w:r w:rsidRPr="00096CF1">
        <w:rPr>
          <w:rFonts w:ascii="Avenir Book" w:hAnsi="Avenir Book" w:cstheme="minorBidi"/>
          <w:sz w:val="22"/>
          <w:szCs w:val="22"/>
        </w:rPr>
        <w:t xml:space="preserve">). This access must align with the school district’s electronic device policy and the other aspects of this </w:t>
      </w:r>
      <w:r>
        <w:rPr>
          <w:rFonts w:ascii="Avenir Book" w:hAnsi="Avenir Book" w:cstheme="minorBidi"/>
          <w:sz w:val="22"/>
          <w:szCs w:val="22"/>
        </w:rPr>
        <w:t>c</w:t>
      </w:r>
      <w:r w:rsidRPr="00096CF1">
        <w:rPr>
          <w:rFonts w:ascii="Avenir Book" w:hAnsi="Avenir Book" w:cstheme="minorBidi"/>
          <w:sz w:val="22"/>
          <w:szCs w:val="22"/>
        </w:rPr>
        <w:t xml:space="preserve">ode of </w:t>
      </w:r>
      <w:r>
        <w:rPr>
          <w:rFonts w:ascii="Avenir Book" w:hAnsi="Avenir Book" w:cstheme="minorBidi"/>
          <w:sz w:val="22"/>
          <w:szCs w:val="22"/>
        </w:rPr>
        <w:t>c</w:t>
      </w:r>
      <w:r w:rsidRPr="00096CF1">
        <w:rPr>
          <w:rFonts w:ascii="Avenir Book" w:hAnsi="Avenir Book" w:cstheme="minorBidi"/>
          <w:sz w:val="22"/>
          <w:szCs w:val="22"/>
        </w:rPr>
        <w:t>onduct. Failure to comply with the appropriate use of personal devices outside of instructional time may result in the loss of this privilege.</w:t>
      </w:r>
    </w:p>
    <w:p w14:paraId="3CD5741B" w14:textId="77777777" w:rsidR="008D5E3F" w:rsidRPr="005141EC" w:rsidRDefault="008D5E3F" w:rsidP="00394DCA">
      <w:pPr>
        <w:rPr>
          <w:rFonts w:ascii="Avenir Book" w:hAnsi="Avenir Book"/>
          <w:color w:val="000000" w:themeColor="text1"/>
          <w:sz w:val="20"/>
          <w:szCs w:val="20"/>
        </w:rPr>
      </w:pPr>
    </w:p>
    <w:p w14:paraId="2367B81D" w14:textId="77777777" w:rsidR="005538F3" w:rsidRDefault="005538F3">
      <w:pPr>
        <w:rPr>
          <w:rFonts w:asciiTheme="majorHAnsi" w:eastAsiaTheme="majorEastAsia" w:hAnsiTheme="majorHAnsi" w:cstheme="majorBidi"/>
          <w:color w:val="3D100F"/>
          <w:sz w:val="28"/>
          <w:szCs w:val="28"/>
        </w:rPr>
      </w:pPr>
      <w:r>
        <w:rPr>
          <w:color w:val="3D100F"/>
          <w:sz w:val="28"/>
          <w:szCs w:val="28"/>
        </w:rPr>
        <w:br w:type="page"/>
      </w:r>
    </w:p>
    <w:p w14:paraId="7B44860A" w14:textId="705C63A6" w:rsidR="00CA6B69" w:rsidRPr="008D3EE5" w:rsidRDefault="0066014E" w:rsidP="00891FC8">
      <w:pPr>
        <w:pStyle w:val="Heading2"/>
        <w:rPr>
          <w:color w:val="3D100F"/>
          <w:sz w:val="28"/>
          <w:szCs w:val="28"/>
        </w:rPr>
      </w:pPr>
      <w:r w:rsidRPr="008D3EE5">
        <w:rPr>
          <w:color w:val="3D100F"/>
          <w:sz w:val="28"/>
          <w:szCs w:val="28"/>
        </w:rPr>
        <w:lastRenderedPageBreak/>
        <w:t xml:space="preserve">ACCEPTABLE </w:t>
      </w:r>
      <w:r w:rsidR="00891FC8" w:rsidRPr="008D3EE5">
        <w:rPr>
          <w:color w:val="3D100F"/>
          <w:sz w:val="28"/>
          <w:szCs w:val="28"/>
        </w:rPr>
        <w:t xml:space="preserve">CONDUCT </w:t>
      </w:r>
    </w:p>
    <w:p w14:paraId="541CBD3A" w14:textId="5767A589" w:rsidR="00A21524" w:rsidRDefault="00282561" w:rsidP="00A21524">
      <w:pPr>
        <w:pStyle w:val="Heading2"/>
        <w:rPr>
          <w:rFonts w:ascii="Avenir Book" w:hAnsi="Avenir Book"/>
          <w:color w:val="000000" w:themeColor="text1"/>
          <w:sz w:val="22"/>
          <w:szCs w:val="22"/>
        </w:rPr>
      </w:pPr>
      <w:r>
        <w:rPr>
          <w:rFonts w:ascii="Avenir Book" w:hAnsi="Avenir Book"/>
          <w:color w:val="000000" w:themeColor="text1"/>
          <w:sz w:val="22"/>
          <w:szCs w:val="22"/>
        </w:rPr>
        <w:t>Members of the PIESS community are expected and supported to conduct themselves in a positive manner</w:t>
      </w:r>
      <w:r w:rsidR="00DD7924">
        <w:rPr>
          <w:rFonts w:ascii="Avenir Book" w:hAnsi="Avenir Book"/>
          <w:color w:val="000000" w:themeColor="text1"/>
          <w:sz w:val="22"/>
          <w:szCs w:val="22"/>
        </w:rPr>
        <w:t xml:space="preserve">. </w:t>
      </w:r>
      <w:r w:rsidR="009D3C65" w:rsidRPr="0050033F">
        <w:rPr>
          <w:rFonts w:ascii="Avenir Book" w:hAnsi="Avenir Book"/>
          <w:color w:val="000000" w:themeColor="text1"/>
          <w:sz w:val="22"/>
          <w:szCs w:val="22"/>
        </w:rPr>
        <w:t>The three main tenets of Pender Islands School are:</w:t>
      </w:r>
    </w:p>
    <w:p w14:paraId="4A1DB2AD" w14:textId="77777777" w:rsidR="005538F3" w:rsidRPr="00501E27" w:rsidRDefault="005538F3" w:rsidP="00501E27">
      <w:pPr>
        <w:pStyle w:val="ListParagraph"/>
        <w:numPr>
          <w:ilvl w:val="0"/>
          <w:numId w:val="33"/>
        </w:numPr>
        <w:rPr>
          <w:rFonts w:ascii="Avenir Book" w:hAnsi="Avenir Book"/>
        </w:rPr>
      </w:pPr>
      <w:r w:rsidRPr="00501E27">
        <w:rPr>
          <w:rFonts w:ascii="Avenir Book" w:hAnsi="Avenir Book"/>
        </w:rPr>
        <w:t>Be Kind</w:t>
      </w:r>
    </w:p>
    <w:p w14:paraId="2B0CDA26" w14:textId="7B962531" w:rsidR="00DD7924" w:rsidRPr="00501E27" w:rsidRDefault="00DD7924" w:rsidP="00501E27">
      <w:pPr>
        <w:pStyle w:val="ListParagraph"/>
        <w:numPr>
          <w:ilvl w:val="0"/>
          <w:numId w:val="33"/>
        </w:numPr>
        <w:rPr>
          <w:rFonts w:ascii="Avenir Book" w:hAnsi="Avenir Book"/>
        </w:rPr>
      </w:pPr>
      <w:r w:rsidRPr="00501E27">
        <w:rPr>
          <w:rFonts w:ascii="Avenir Book" w:hAnsi="Avenir Book"/>
        </w:rPr>
        <w:t>Be Safe</w:t>
      </w:r>
    </w:p>
    <w:p w14:paraId="5991E12A" w14:textId="1A65FB44" w:rsidR="00DD7924" w:rsidRPr="00501E27" w:rsidRDefault="00DD7924" w:rsidP="00501E27">
      <w:pPr>
        <w:pStyle w:val="ListParagraph"/>
        <w:numPr>
          <w:ilvl w:val="0"/>
          <w:numId w:val="33"/>
        </w:numPr>
        <w:rPr>
          <w:rFonts w:ascii="Avenir Book" w:hAnsi="Avenir Book"/>
        </w:rPr>
      </w:pPr>
      <w:r w:rsidRPr="00501E27">
        <w:rPr>
          <w:rFonts w:ascii="Avenir Book" w:hAnsi="Avenir Book"/>
        </w:rPr>
        <w:t>Be Respectful</w:t>
      </w:r>
    </w:p>
    <w:p w14:paraId="0537856E" w14:textId="77777777" w:rsidR="00DD7924" w:rsidRPr="00DD7924" w:rsidRDefault="00DD7924" w:rsidP="00DD7924"/>
    <w:tbl>
      <w:tblPr>
        <w:tblStyle w:val="TableGrid"/>
        <w:tblW w:w="0" w:type="auto"/>
        <w:tblLook w:val="04A0" w:firstRow="1" w:lastRow="0" w:firstColumn="1" w:lastColumn="0" w:noHBand="0" w:noVBand="1"/>
      </w:tblPr>
      <w:tblGrid>
        <w:gridCol w:w="4315"/>
        <w:gridCol w:w="4315"/>
      </w:tblGrid>
      <w:tr w:rsidR="00C974F7" w14:paraId="6CEE7C4C" w14:textId="77777777" w:rsidTr="0001437B">
        <w:tc>
          <w:tcPr>
            <w:tcW w:w="4315" w:type="dxa"/>
            <w:shd w:val="clear" w:color="auto" w:fill="C4BC96" w:themeFill="background2" w:themeFillShade="BF"/>
          </w:tcPr>
          <w:p w14:paraId="41B2219A" w14:textId="77777777" w:rsidR="00501E27" w:rsidRPr="009D7C2E" w:rsidRDefault="00501E27" w:rsidP="00501E27">
            <w:pPr>
              <w:rPr>
                <w:rStyle w:val="Heading2Char"/>
                <w:b/>
                <w:bCs/>
                <w:color w:val="FFFFFF" w:themeColor="background1"/>
              </w:rPr>
            </w:pPr>
            <w:r w:rsidRPr="009D7C2E">
              <w:rPr>
                <w:rStyle w:val="Heading2Char"/>
                <w:b/>
                <w:bCs/>
                <w:color w:val="FFFFFF" w:themeColor="background1"/>
              </w:rPr>
              <w:t xml:space="preserve">Be Kind </w:t>
            </w:r>
          </w:p>
          <w:p w14:paraId="2709F951" w14:textId="77777777" w:rsidR="00501E27" w:rsidRDefault="00501E27" w:rsidP="00501E27">
            <w:pPr>
              <w:rPr>
                <w:rStyle w:val="Heading3Char"/>
                <w:color w:val="FFFFFF" w:themeColor="background1"/>
              </w:rPr>
            </w:pPr>
            <w:r w:rsidRPr="004E0672">
              <w:rPr>
                <w:rStyle w:val="Heading2Char"/>
                <w:color w:val="FFFFFF" w:themeColor="background1"/>
              </w:rPr>
              <w:t>H</w:t>
            </w:r>
            <w:r w:rsidRPr="004E0672">
              <w:rPr>
                <w:rStyle w:val="Heading3Char"/>
                <w:color w:val="FFFFFF" w:themeColor="background1"/>
              </w:rPr>
              <w:t>ave a positive effect and influence on the people and the environment.</w:t>
            </w:r>
          </w:p>
          <w:p w14:paraId="335487E6" w14:textId="4FCC482C" w:rsidR="00C974F7" w:rsidRDefault="00C974F7" w:rsidP="00C974F7"/>
        </w:tc>
        <w:tc>
          <w:tcPr>
            <w:tcW w:w="4315" w:type="dxa"/>
            <w:shd w:val="clear" w:color="auto" w:fill="C4BC96" w:themeFill="background2" w:themeFillShade="BF"/>
          </w:tcPr>
          <w:p w14:paraId="199D9705" w14:textId="77777777" w:rsidR="005A3A81" w:rsidRPr="009D7C2E" w:rsidRDefault="005A3A81" w:rsidP="005A3A81">
            <w:pPr>
              <w:rPr>
                <w:rStyle w:val="Heading2Char"/>
                <w:b/>
                <w:bCs/>
                <w:color w:val="FFFFFF" w:themeColor="background1"/>
              </w:rPr>
            </w:pPr>
            <w:r w:rsidRPr="009D7C2E">
              <w:rPr>
                <w:rStyle w:val="Heading2Char"/>
                <w:b/>
                <w:bCs/>
                <w:color w:val="FFFFFF" w:themeColor="background1"/>
              </w:rPr>
              <w:t xml:space="preserve">Be Respectful </w:t>
            </w:r>
          </w:p>
          <w:p w14:paraId="4CEE4C35" w14:textId="4DB7491F" w:rsidR="00C974F7" w:rsidRDefault="005A3A81" w:rsidP="005A3A81">
            <w:r w:rsidRPr="004E0672">
              <w:rPr>
                <w:rStyle w:val="Heading3Char"/>
                <w:color w:val="FFFFFF" w:themeColor="background1"/>
              </w:rPr>
              <w:t>Respect Yourself, Others and the Environment</w:t>
            </w:r>
          </w:p>
        </w:tc>
      </w:tr>
      <w:tr w:rsidR="005A3A81" w14:paraId="75878852" w14:textId="77777777" w:rsidTr="00C974F7">
        <w:tc>
          <w:tcPr>
            <w:tcW w:w="4315" w:type="dxa"/>
          </w:tcPr>
          <w:p w14:paraId="24B492FA" w14:textId="77777777" w:rsidR="00501E27" w:rsidRPr="008D3EE5" w:rsidRDefault="00501E27" w:rsidP="00501E27">
            <w:pPr>
              <w:pStyle w:val="Heading4"/>
              <w:rPr>
                <w:color w:val="3D100F"/>
                <w:sz w:val="22"/>
                <w:szCs w:val="22"/>
              </w:rPr>
            </w:pPr>
            <w:r w:rsidRPr="008D3EE5">
              <w:rPr>
                <w:color w:val="3D100F"/>
                <w:sz w:val="22"/>
                <w:szCs w:val="22"/>
              </w:rPr>
              <w:t>Some examples include:</w:t>
            </w:r>
          </w:p>
          <w:p w14:paraId="3E775A0F" w14:textId="6321AF2E" w:rsidR="00501E27" w:rsidRPr="0050033F" w:rsidRDefault="00501E27" w:rsidP="00501E27">
            <w:pPr>
              <w:rPr>
                <w:rFonts w:ascii="Avenir Book" w:hAnsi="Avenir Book"/>
                <w:sz w:val="22"/>
                <w:szCs w:val="22"/>
              </w:rPr>
            </w:pPr>
            <w:r w:rsidRPr="0050033F">
              <w:rPr>
                <w:rFonts w:ascii="Avenir Book" w:hAnsi="Avenir Book"/>
                <w:sz w:val="22"/>
                <w:szCs w:val="22"/>
              </w:rPr>
              <w:t>-</w:t>
            </w:r>
            <w:r w:rsidR="00734F54">
              <w:rPr>
                <w:rFonts w:ascii="Avenir Book" w:hAnsi="Avenir Book"/>
                <w:sz w:val="22"/>
                <w:szCs w:val="22"/>
              </w:rPr>
              <w:t xml:space="preserve"> </w:t>
            </w:r>
            <w:r w:rsidRPr="0050033F">
              <w:rPr>
                <w:rFonts w:ascii="Avenir Book" w:hAnsi="Avenir Book"/>
                <w:sz w:val="22"/>
                <w:szCs w:val="22"/>
              </w:rPr>
              <w:t>Make encouraging, positive comments</w:t>
            </w:r>
          </w:p>
          <w:p w14:paraId="03C6D81B" w14:textId="14E65398" w:rsidR="00501E27" w:rsidRPr="0050033F" w:rsidRDefault="00501E27" w:rsidP="00501E27">
            <w:pPr>
              <w:rPr>
                <w:rFonts w:ascii="Avenir Book" w:hAnsi="Avenir Book"/>
                <w:sz w:val="22"/>
                <w:szCs w:val="22"/>
              </w:rPr>
            </w:pPr>
            <w:r w:rsidRPr="0050033F">
              <w:rPr>
                <w:rFonts w:ascii="Avenir Book" w:hAnsi="Avenir Book"/>
                <w:sz w:val="22"/>
                <w:szCs w:val="22"/>
              </w:rPr>
              <w:t>-</w:t>
            </w:r>
            <w:r w:rsidR="00734F54">
              <w:rPr>
                <w:rFonts w:ascii="Avenir Book" w:hAnsi="Avenir Book"/>
                <w:sz w:val="22"/>
                <w:szCs w:val="22"/>
              </w:rPr>
              <w:t xml:space="preserve"> </w:t>
            </w:r>
            <w:r w:rsidRPr="0050033F">
              <w:rPr>
                <w:rFonts w:ascii="Avenir Book" w:hAnsi="Avenir Book"/>
                <w:sz w:val="22"/>
                <w:szCs w:val="22"/>
              </w:rPr>
              <w:t>Act kindly and have a positive effect</w:t>
            </w:r>
          </w:p>
          <w:p w14:paraId="7E5D3170" w14:textId="1E4A640F" w:rsidR="00501E27" w:rsidRPr="0050033F" w:rsidRDefault="00501E27" w:rsidP="00501E27">
            <w:pPr>
              <w:rPr>
                <w:rFonts w:ascii="Avenir Book" w:hAnsi="Avenir Book"/>
                <w:sz w:val="22"/>
                <w:szCs w:val="22"/>
              </w:rPr>
            </w:pPr>
            <w:r w:rsidRPr="0050033F">
              <w:rPr>
                <w:rFonts w:ascii="Avenir Book" w:hAnsi="Avenir Book"/>
                <w:sz w:val="22"/>
                <w:szCs w:val="22"/>
              </w:rPr>
              <w:t>-</w:t>
            </w:r>
            <w:r w:rsidR="00734F54">
              <w:rPr>
                <w:rFonts w:ascii="Avenir Book" w:hAnsi="Avenir Book"/>
                <w:sz w:val="22"/>
                <w:szCs w:val="22"/>
              </w:rPr>
              <w:t xml:space="preserve"> </w:t>
            </w:r>
            <w:r w:rsidRPr="0050033F">
              <w:rPr>
                <w:rFonts w:ascii="Avenir Book" w:hAnsi="Avenir Book"/>
                <w:sz w:val="22"/>
                <w:szCs w:val="22"/>
              </w:rPr>
              <w:t>Offer help to people in need</w:t>
            </w:r>
          </w:p>
          <w:p w14:paraId="583E8747" w14:textId="77777777" w:rsidR="00501E27" w:rsidRPr="0050033F" w:rsidRDefault="00501E27" w:rsidP="00501E27">
            <w:pPr>
              <w:rPr>
                <w:rFonts w:ascii="Avenir Book" w:hAnsi="Avenir Book"/>
                <w:sz w:val="22"/>
                <w:szCs w:val="22"/>
              </w:rPr>
            </w:pPr>
            <w:r w:rsidRPr="0050033F">
              <w:rPr>
                <w:rFonts w:ascii="Avenir Book" w:hAnsi="Avenir Book"/>
                <w:sz w:val="22"/>
                <w:szCs w:val="22"/>
              </w:rPr>
              <w:t>- Work to resolve challenges as immediately as possible</w:t>
            </w:r>
          </w:p>
          <w:p w14:paraId="3C159710" w14:textId="77777777" w:rsidR="00501E27" w:rsidRDefault="00501E27" w:rsidP="00C974F7">
            <w:pPr>
              <w:pStyle w:val="Heading4"/>
              <w:rPr>
                <w:color w:val="3D100F"/>
                <w:sz w:val="22"/>
                <w:szCs w:val="22"/>
              </w:rPr>
            </w:pPr>
          </w:p>
          <w:p w14:paraId="78A673C7" w14:textId="77777777" w:rsidR="00501E27" w:rsidRDefault="00501E27" w:rsidP="00C974F7">
            <w:pPr>
              <w:pStyle w:val="Heading4"/>
              <w:rPr>
                <w:color w:val="3D100F"/>
                <w:sz w:val="22"/>
                <w:szCs w:val="22"/>
              </w:rPr>
            </w:pPr>
          </w:p>
          <w:p w14:paraId="142350CB" w14:textId="77777777" w:rsidR="005A3A81" w:rsidRDefault="005A3A81" w:rsidP="00501E27"/>
        </w:tc>
        <w:tc>
          <w:tcPr>
            <w:tcW w:w="4315" w:type="dxa"/>
            <w:vMerge w:val="restart"/>
          </w:tcPr>
          <w:p w14:paraId="405B87A8" w14:textId="77777777" w:rsidR="004E7DEE" w:rsidRPr="008D3EE5" w:rsidRDefault="004E7DEE" w:rsidP="004E7DEE">
            <w:pPr>
              <w:rPr>
                <w:rFonts w:ascii="Avenir Book" w:hAnsi="Avenir Book"/>
                <w:b/>
                <w:bCs/>
                <w:color w:val="3D100F"/>
              </w:rPr>
            </w:pPr>
            <w:r w:rsidRPr="008D3EE5">
              <w:rPr>
                <w:rStyle w:val="Heading3Char"/>
                <w:b/>
                <w:bCs/>
                <w:color w:val="3D100F"/>
              </w:rPr>
              <w:t xml:space="preserve">Respect Yourself – Be kind to </w:t>
            </w:r>
            <w:proofErr w:type="gramStart"/>
            <w:r w:rsidRPr="008D3EE5">
              <w:rPr>
                <w:rStyle w:val="Heading3Char"/>
                <w:b/>
                <w:bCs/>
                <w:color w:val="3D100F"/>
              </w:rPr>
              <w:t>yourself, and</w:t>
            </w:r>
            <w:proofErr w:type="gramEnd"/>
            <w:r w:rsidRPr="008D3EE5">
              <w:rPr>
                <w:rStyle w:val="Heading3Char"/>
                <w:b/>
                <w:bCs/>
                <w:color w:val="3D100F"/>
              </w:rPr>
              <w:t xml:space="preserve"> challenge yourself.</w:t>
            </w:r>
          </w:p>
          <w:p w14:paraId="127001D7" w14:textId="77777777" w:rsidR="004E7DEE" w:rsidRPr="008D3EE5" w:rsidRDefault="004E7DEE" w:rsidP="004E7DEE">
            <w:pPr>
              <w:pStyle w:val="Heading4"/>
              <w:rPr>
                <w:color w:val="3D100F"/>
                <w:sz w:val="22"/>
                <w:szCs w:val="22"/>
              </w:rPr>
            </w:pPr>
            <w:r w:rsidRPr="008D3EE5">
              <w:rPr>
                <w:color w:val="3D100F"/>
                <w:sz w:val="22"/>
                <w:szCs w:val="22"/>
              </w:rPr>
              <w:t>Some examples include:</w:t>
            </w:r>
          </w:p>
          <w:p w14:paraId="6E03455B" w14:textId="77777777" w:rsidR="004E7DEE" w:rsidRPr="0050033F" w:rsidRDefault="004E7DEE" w:rsidP="004E7DEE">
            <w:pPr>
              <w:rPr>
                <w:rFonts w:ascii="Avenir Book" w:hAnsi="Avenir Book"/>
                <w:b/>
                <w:sz w:val="22"/>
                <w:szCs w:val="22"/>
              </w:rPr>
            </w:pPr>
            <w:r w:rsidRPr="0050033F">
              <w:rPr>
                <w:rFonts w:ascii="Avenir Book" w:hAnsi="Avenir Book"/>
                <w:sz w:val="22"/>
                <w:szCs w:val="22"/>
              </w:rPr>
              <w:t>-Aim for your personal best</w:t>
            </w:r>
          </w:p>
          <w:p w14:paraId="0E88B35D" w14:textId="77777777" w:rsidR="004E7DEE" w:rsidRPr="0050033F" w:rsidRDefault="004E7DEE" w:rsidP="004E7DEE">
            <w:pPr>
              <w:rPr>
                <w:rFonts w:ascii="Avenir Book" w:hAnsi="Avenir Book"/>
                <w:b/>
                <w:sz w:val="22"/>
                <w:szCs w:val="22"/>
              </w:rPr>
            </w:pPr>
            <w:r w:rsidRPr="0050033F">
              <w:rPr>
                <w:rFonts w:ascii="Avenir Book" w:hAnsi="Avenir Book"/>
                <w:sz w:val="22"/>
                <w:szCs w:val="22"/>
              </w:rPr>
              <w:t>-Nurture a growth mindset (No put-downs)</w:t>
            </w:r>
          </w:p>
          <w:p w14:paraId="2D55C1A4" w14:textId="77777777" w:rsidR="004E7DEE" w:rsidRPr="0050033F" w:rsidRDefault="004E7DEE" w:rsidP="004E7DEE">
            <w:pPr>
              <w:rPr>
                <w:rFonts w:ascii="Avenir Book" w:hAnsi="Avenir Book"/>
                <w:b/>
                <w:sz w:val="22"/>
                <w:szCs w:val="22"/>
              </w:rPr>
            </w:pPr>
            <w:r w:rsidRPr="0050033F">
              <w:rPr>
                <w:rFonts w:ascii="Avenir Book" w:hAnsi="Avenir Book"/>
                <w:sz w:val="22"/>
                <w:szCs w:val="22"/>
              </w:rPr>
              <w:t>-Be on-time, organized and ready to engage</w:t>
            </w:r>
          </w:p>
          <w:p w14:paraId="4DF275A9" w14:textId="77777777" w:rsidR="004E7DEE" w:rsidRDefault="004E7DEE" w:rsidP="004E7DEE">
            <w:pPr>
              <w:rPr>
                <w:rStyle w:val="Heading3Char"/>
              </w:rPr>
            </w:pPr>
          </w:p>
          <w:p w14:paraId="6998C05D" w14:textId="77777777" w:rsidR="004E7DEE" w:rsidRPr="008D3EE5" w:rsidRDefault="004E7DEE" w:rsidP="004E7DEE">
            <w:pPr>
              <w:rPr>
                <w:rStyle w:val="Heading3Char"/>
                <w:b/>
                <w:bCs/>
                <w:color w:val="3D100F"/>
              </w:rPr>
            </w:pPr>
            <w:r w:rsidRPr="008D3EE5">
              <w:rPr>
                <w:rStyle w:val="Heading3Char"/>
                <w:b/>
                <w:bCs/>
                <w:color w:val="3D100F"/>
              </w:rPr>
              <w:t>Respect Others – Be considerate of others’ personal feelings and properties.</w:t>
            </w:r>
          </w:p>
          <w:p w14:paraId="2418A62D" w14:textId="77777777" w:rsidR="004E7DEE" w:rsidRPr="008D3EE5" w:rsidRDefault="004E7DEE" w:rsidP="004E7DEE">
            <w:pPr>
              <w:pStyle w:val="Heading4"/>
              <w:rPr>
                <w:color w:val="3D100F"/>
                <w:sz w:val="22"/>
                <w:szCs w:val="22"/>
              </w:rPr>
            </w:pPr>
            <w:r w:rsidRPr="008D3EE5">
              <w:rPr>
                <w:color w:val="3D100F"/>
                <w:sz w:val="22"/>
                <w:szCs w:val="22"/>
              </w:rPr>
              <w:t>Some examples include:</w:t>
            </w:r>
          </w:p>
          <w:p w14:paraId="60ABBF86" w14:textId="77777777" w:rsidR="004E7DEE" w:rsidRPr="0050033F" w:rsidRDefault="004E7DEE" w:rsidP="004E7DEE">
            <w:pPr>
              <w:rPr>
                <w:rFonts w:ascii="Avenir Book" w:hAnsi="Avenir Book"/>
                <w:sz w:val="22"/>
                <w:szCs w:val="22"/>
              </w:rPr>
            </w:pPr>
            <w:r w:rsidRPr="0050033F">
              <w:rPr>
                <w:rFonts w:ascii="Avenir Book" w:hAnsi="Avenir Book"/>
                <w:sz w:val="22"/>
                <w:szCs w:val="22"/>
              </w:rPr>
              <w:t xml:space="preserve">-Be polite and wait your turn </w:t>
            </w:r>
          </w:p>
          <w:p w14:paraId="37DF53D8" w14:textId="77777777" w:rsidR="004E7DEE" w:rsidRPr="0050033F" w:rsidRDefault="004E7DEE" w:rsidP="004E7DEE">
            <w:pPr>
              <w:rPr>
                <w:rFonts w:ascii="Avenir Book" w:hAnsi="Avenir Book"/>
                <w:sz w:val="22"/>
                <w:szCs w:val="22"/>
              </w:rPr>
            </w:pPr>
            <w:r w:rsidRPr="0050033F">
              <w:rPr>
                <w:rFonts w:ascii="Avenir Book" w:hAnsi="Avenir Book"/>
                <w:sz w:val="22"/>
                <w:szCs w:val="22"/>
              </w:rPr>
              <w:t>-Use whole body listening</w:t>
            </w:r>
          </w:p>
          <w:p w14:paraId="0DA048FC" w14:textId="77777777" w:rsidR="004E7DEE" w:rsidRPr="0050033F" w:rsidRDefault="004E7DEE" w:rsidP="004E7DEE">
            <w:pPr>
              <w:rPr>
                <w:rFonts w:ascii="Avenir Book" w:hAnsi="Avenir Book"/>
                <w:sz w:val="22"/>
                <w:szCs w:val="22"/>
              </w:rPr>
            </w:pPr>
            <w:r w:rsidRPr="0050033F">
              <w:rPr>
                <w:rFonts w:ascii="Avenir Book" w:hAnsi="Avenir Book"/>
                <w:sz w:val="22"/>
                <w:szCs w:val="22"/>
              </w:rPr>
              <w:t>-Be accountable to your classmates – be on time and participate</w:t>
            </w:r>
          </w:p>
          <w:p w14:paraId="591C91E9" w14:textId="77777777" w:rsidR="004E7DEE" w:rsidRPr="0050033F" w:rsidRDefault="004E7DEE" w:rsidP="004E7DEE">
            <w:pPr>
              <w:rPr>
                <w:rFonts w:ascii="Avenir Book" w:hAnsi="Avenir Book"/>
                <w:sz w:val="22"/>
                <w:szCs w:val="22"/>
              </w:rPr>
            </w:pPr>
            <w:r w:rsidRPr="0050033F">
              <w:rPr>
                <w:rFonts w:ascii="Avenir Book" w:hAnsi="Avenir Book"/>
                <w:sz w:val="22"/>
                <w:szCs w:val="22"/>
              </w:rPr>
              <w:t>-Respect other’s property</w:t>
            </w:r>
          </w:p>
          <w:p w14:paraId="3816717C" w14:textId="77777777" w:rsidR="004E7DEE" w:rsidRPr="00A82217" w:rsidRDefault="004E7DEE" w:rsidP="004E7DEE">
            <w:pPr>
              <w:rPr>
                <w:rFonts w:ascii="Avenir Book" w:hAnsi="Avenir Book"/>
                <w:b/>
              </w:rPr>
            </w:pPr>
          </w:p>
          <w:p w14:paraId="500C73B8" w14:textId="77777777" w:rsidR="004E7DEE" w:rsidRPr="008D3EE5" w:rsidRDefault="004E7DEE" w:rsidP="004E7DEE">
            <w:pPr>
              <w:rPr>
                <w:rFonts w:asciiTheme="majorHAnsi" w:hAnsiTheme="majorHAnsi" w:cstheme="majorHAnsi"/>
                <w:b/>
                <w:bCs/>
                <w:color w:val="3D100F"/>
              </w:rPr>
            </w:pPr>
            <w:r w:rsidRPr="008D3EE5">
              <w:rPr>
                <w:rStyle w:val="Heading3Char"/>
                <w:b/>
                <w:bCs/>
                <w:color w:val="3D100F"/>
              </w:rPr>
              <w:t>Respect the Environment –</w:t>
            </w:r>
            <w:r w:rsidRPr="008D3EE5">
              <w:rPr>
                <w:rFonts w:ascii="Avenir Book" w:hAnsi="Avenir Book"/>
                <w:b/>
                <w:bCs/>
                <w:color w:val="3D100F"/>
              </w:rPr>
              <w:t xml:space="preserve"> </w:t>
            </w:r>
            <w:r w:rsidRPr="008D3EE5">
              <w:rPr>
                <w:rFonts w:asciiTheme="majorHAnsi" w:hAnsiTheme="majorHAnsi" w:cstheme="majorHAnsi"/>
                <w:b/>
                <w:bCs/>
                <w:color w:val="3D100F"/>
              </w:rPr>
              <w:t xml:space="preserve">Be a steward of the classroom, school, school grounds, island, and environment beyond.  </w:t>
            </w:r>
          </w:p>
          <w:p w14:paraId="08C0333D" w14:textId="77777777" w:rsidR="004E7DEE" w:rsidRPr="008D3EE5" w:rsidRDefault="004E7DEE" w:rsidP="004E7DEE">
            <w:pPr>
              <w:pStyle w:val="Heading4"/>
              <w:rPr>
                <w:color w:val="3D100F"/>
                <w:sz w:val="22"/>
                <w:szCs w:val="22"/>
              </w:rPr>
            </w:pPr>
            <w:r w:rsidRPr="008D3EE5">
              <w:rPr>
                <w:color w:val="3D100F"/>
                <w:sz w:val="22"/>
                <w:szCs w:val="22"/>
              </w:rPr>
              <w:t>Some examples include:</w:t>
            </w:r>
          </w:p>
          <w:p w14:paraId="507A5305" w14:textId="77777777" w:rsidR="004E7DEE" w:rsidRPr="0050033F" w:rsidRDefault="004E7DEE" w:rsidP="004E7DEE">
            <w:pPr>
              <w:rPr>
                <w:rFonts w:ascii="Avenir Book" w:hAnsi="Avenir Book"/>
                <w:sz w:val="22"/>
                <w:szCs w:val="22"/>
              </w:rPr>
            </w:pPr>
            <w:r w:rsidRPr="0050033F">
              <w:rPr>
                <w:rFonts w:ascii="Avenir Book" w:hAnsi="Avenir Book"/>
                <w:sz w:val="22"/>
                <w:szCs w:val="22"/>
              </w:rPr>
              <w:t>-Clean up after yourself</w:t>
            </w:r>
          </w:p>
          <w:p w14:paraId="7FCFD8EE" w14:textId="77777777" w:rsidR="004E7DEE" w:rsidRPr="0050033F" w:rsidRDefault="004E7DEE" w:rsidP="004E7DEE">
            <w:pPr>
              <w:rPr>
                <w:rFonts w:ascii="Avenir Book" w:hAnsi="Avenir Book"/>
                <w:sz w:val="22"/>
                <w:szCs w:val="22"/>
              </w:rPr>
            </w:pPr>
            <w:r w:rsidRPr="0050033F">
              <w:rPr>
                <w:rFonts w:ascii="Avenir Book" w:hAnsi="Avenir Book"/>
                <w:sz w:val="22"/>
                <w:szCs w:val="22"/>
              </w:rPr>
              <w:t>-Reuse, recycle, compost or use the garbage</w:t>
            </w:r>
          </w:p>
          <w:p w14:paraId="63C214CD" w14:textId="77777777" w:rsidR="004E7DEE" w:rsidRPr="0050033F" w:rsidRDefault="004E7DEE" w:rsidP="004E7DEE">
            <w:pPr>
              <w:rPr>
                <w:rFonts w:ascii="Avenir Book" w:hAnsi="Avenir Book"/>
                <w:sz w:val="22"/>
                <w:szCs w:val="22"/>
              </w:rPr>
            </w:pPr>
            <w:r w:rsidRPr="0050033F">
              <w:rPr>
                <w:rFonts w:ascii="Avenir Book" w:hAnsi="Avenir Book"/>
                <w:sz w:val="22"/>
                <w:szCs w:val="22"/>
              </w:rPr>
              <w:t xml:space="preserve">-Take good care of materials and limit your use of resources  </w:t>
            </w:r>
          </w:p>
          <w:p w14:paraId="27A4DD5B" w14:textId="77777777" w:rsidR="004E7DEE" w:rsidRPr="0050033F" w:rsidRDefault="004E7DEE" w:rsidP="004E7DEE">
            <w:pPr>
              <w:rPr>
                <w:rFonts w:ascii="Avenir Book" w:hAnsi="Avenir Book"/>
                <w:sz w:val="22"/>
                <w:szCs w:val="22"/>
              </w:rPr>
            </w:pPr>
            <w:r w:rsidRPr="0050033F">
              <w:rPr>
                <w:rFonts w:ascii="Avenir Book" w:hAnsi="Avenir Book"/>
                <w:sz w:val="22"/>
                <w:szCs w:val="22"/>
              </w:rPr>
              <w:t>-Do your part – participate in leadership</w:t>
            </w:r>
            <w:r>
              <w:rPr>
                <w:rFonts w:ascii="Avenir Book" w:hAnsi="Avenir Book"/>
                <w:sz w:val="22"/>
                <w:szCs w:val="22"/>
              </w:rPr>
              <w:t xml:space="preserve"> and b</w:t>
            </w:r>
            <w:r w:rsidRPr="0050033F">
              <w:rPr>
                <w:rFonts w:ascii="Avenir Book" w:hAnsi="Avenir Book"/>
                <w:sz w:val="22"/>
                <w:szCs w:val="22"/>
              </w:rPr>
              <w:t xml:space="preserve">e a caretaker </w:t>
            </w:r>
          </w:p>
          <w:p w14:paraId="29DF45DA" w14:textId="77777777" w:rsidR="005A3A81" w:rsidRDefault="005A3A81" w:rsidP="005141EC"/>
        </w:tc>
      </w:tr>
      <w:tr w:rsidR="005A3A81" w14:paraId="48EABC9D" w14:textId="77777777" w:rsidTr="0001437B">
        <w:tc>
          <w:tcPr>
            <w:tcW w:w="4315" w:type="dxa"/>
            <w:shd w:val="clear" w:color="auto" w:fill="C4BC96" w:themeFill="background2" w:themeFillShade="BF"/>
          </w:tcPr>
          <w:p w14:paraId="021D9098" w14:textId="77777777" w:rsidR="00501E27" w:rsidRPr="009D7C2E" w:rsidRDefault="00501E27" w:rsidP="00501E27">
            <w:pPr>
              <w:rPr>
                <w:rStyle w:val="Heading3Char"/>
                <w:b/>
                <w:bCs/>
                <w:color w:val="FFFFFF" w:themeColor="background1"/>
              </w:rPr>
            </w:pPr>
            <w:r w:rsidRPr="009D7C2E">
              <w:rPr>
                <w:rStyle w:val="Heading2Char"/>
                <w:b/>
                <w:bCs/>
                <w:color w:val="FFFFFF" w:themeColor="background1"/>
              </w:rPr>
              <w:t xml:space="preserve">Be Safe </w:t>
            </w:r>
            <w:r w:rsidRPr="009D7C2E">
              <w:rPr>
                <w:rStyle w:val="Heading3Char"/>
                <w:b/>
                <w:bCs/>
                <w:color w:val="FFFFFF" w:themeColor="background1"/>
              </w:rPr>
              <w:t xml:space="preserve"> </w:t>
            </w:r>
          </w:p>
          <w:p w14:paraId="6B85A09B" w14:textId="4340B664" w:rsidR="005A3A81" w:rsidRDefault="00501E27" w:rsidP="00501E27">
            <w:r w:rsidRPr="004E0672">
              <w:rPr>
                <w:rStyle w:val="Heading3Char"/>
                <w:color w:val="FFFFFF" w:themeColor="background1"/>
              </w:rPr>
              <w:t>Learn and follow the school rules.</w:t>
            </w:r>
          </w:p>
        </w:tc>
        <w:tc>
          <w:tcPr>
            <w:tcW w:w="4315" w:type="dxa"/>
            <w:vMerge/>
          </w:tcPr>
          <w:p w14:paraId="006F4D07" w14:textId="77777777" w:rsidR="005A3A81" w:rsidRDefault="005A3A81" w:rsidP="005141EC"/>
        </w:tc>
      </w:tr>
      <w:tr w:rsidR="005A3A81" w14:paraId="7E7496A4" w14:textId="77777777" w:rsidTr="00C974F7">
        <w:tc>
          <w:tcPr>
            <w:tcW w:w="4315" w:type="dxa"/>
          </w:tcPr>
          <w:p w14:paraId="54B1C889" w14:textId="77777777" w:rsidR="00501E27" w:rsidRPr="008D3EE5" w:rsidRDefault="00501E27" w:rsidP="00501E27">
            <w:pPr>
              <w:pStyle w:val="Heading4"/>
              <w:rPr>
                <w:color w:val="3D100F"/>
                <w:sz w:val="22"/>
                <w:szCs w:val="22"/>
              </w:rPr>
            </w:pPr>
            <w:r w:rsidRPr="008D3EE5">
              <w:rPr>
                <w:color w:val="3D100F"/>
                <w:sz w:val="22"/>
                <w:szCs w:val="22"/>
              </w:rPr>
              <w:t>Some examples include:</w:t>
            </w:r>
          </w:p>
          <w:p w14:paraId="4366FFA5" w14:textId="77777777" w:rsidR="00501E27" w:rsidRPr="0050033F" w:rsidRDefault="00501E27" w:rsidP="00501E27">
            <w:pPr>
              <w:rPr>
                <w:rFonts w:ascii="Avenir Book" w:hAnsi="Avenir Book"/>
                <w:sz w:val="22"/>
                <w:szCs w:val="22"/>
              </w:rPr>
            </w:pPr>
            <w:r w:rsidRPr="0050033F">
              <w:rPr>
                <w:rFonts w:ascii="Avenir Book" w:hAnsi="Avenir Book"/>
                <w:sz w:val="22"/>
                <w:szCs w:val="22"/>
              </w:rPr>
              <w:t>-Move safely through the halls</w:t>
            </w:r>
          </w:p>
          <w:p w14:paraId="616A288B" w14:textId="77777777" w:rsidR="00501E27" w:rsidRPr="0050033F" w:rsidRDefault="00501E27" w:rsidP="00501E27">
            <w:pPr>
              <w:rPr>
                <w:rFonts w:ascii="Avenir Book" w:hAnsi="Avenir Book"/>
                <w:b/>
                <w:sz w:val="22"/>
                <w:szCs w:val="22"/>
                <w:u w:val="single"/>
              </w:rPr>
            </w:pPr>
            <w:r w:rsidRPr="0050033F">
              <w:rPr>
                <w:rFonts w:ascii="Avenir Book" w:hAnsi="Avenir Book"/>
                <w:sz w:val="22"/>
                <w:szCs w:val="22"/>
              </w:rPr>
              <w:t>-Respect personal space, ask before touching or hugging</w:t>
            </w:r>
          </w:p>
          <w:p w14:paraId="40A240E6" w14:textId="77777777" w:rsidR="00501E27" w:rsidRPr="0050033F" w:rsidRDefault="00501E27" w:rsidP="00501E27">
            <w:pPr>
              <w:rPr>
                <w:rFonts w:ascii="Avenir Book" w:hAnsi="Avenir Book"/>
                <w:sz w:val="22"/>
                <w:szCs w:val="22"/>
              </w:rPr>
            </w:pPr>
            <w:r w:rsidRPr="0050033F">
              <w:rPr>
                <w:rFonts w:ascii="Avenir Book" w:hAnsi="Avenir Book"/>
                <w:sz w:val="22"/>
                <w:szCs w:val="22"/>
              </w:rPr>
              <w:t>-Report dangerous situations to staff</w:t>
            </w:r>
          </w:p>
          <w:p w14:paraId="7052C047" w14:textId="77777777" w:rsidR="005A3A81" w:rsidRDefault="005A3A81" w:rsidP="00501E27"/>
        </w:tc>
        <w:tc>
          <w:tcPr>
            <w:tcW w:w="4315" w:type="dxa"/>
            <w:vMerge/>
          </w:tcPr>
          <w:p w14:paraId="31A76904" w14:textId="77777777" w:rsidR="005A3A81" w:rsidRDefault="005A3A81" w:rsidP="005141EC"/>
        </w:tc>
      </w:tr>
    </w:tbl>
    <w:p w14:paraId="00451281" w14:textId="77777777" w:rsidR="005141EC" w:rsidRDefault="005141EC" w:rsidP="005141EC"/>
    <w:p w14:paraId="1740C114" w14:textId="59B657E1" w:rsidR="009D3C65" w:rsidRPr="00E62C73" w:rsidRDefault="009D3C65" w:rsidP="00320A69">
      <w:r w:rsidRPr="008D3EE5">
        <w:rPr>
          <w:rFonts w:asciiTheme="majorHAnsi" w:hAnsiTheme="majorHAnsi" w:cstheme="majorHAnsi"/>
          <w:color w:val="3D100F"/>
          <w:sz w:val="28"/>
          <w:szCs w:val="28"/>
        </w:rPr>
        <w:lastRenderedPageBreak/>
        <w:t>Rising Expectations</w:t>
      </w:r>
    </w:p>
    <w:p w14:paraId="604AF4EE" w14:textId="7737FAE6" w:rsidR="008B62EE" w:rsidRPr="0050033F" w:rsidRDefault="009D3C65" w:rsidP="008B62EE">
      <w:pPr>
        <w:rPr>
          <w:rFonts w:ascii="Avenir Book" w:hAnsi="Avenir Book"/>
          <w:color w:val="000000" w:themeColor="text1"/>
          <w:sz w:val="22"/>
          <w:szCs w:val="22"/>
        </w:rPr>
      </w:pPr>
      <w:r w:rsidRPr="0050033F">
        <w:rPr>
          <w:rFonts w:ascii="Avenir Book" w:hAnsi="Avenir Book" w:cs="Arial"/>
          <w:color w:val="000000" w:themeColor="text1"/>
          <w:sz w:val="22"/>
          <w:szCs w:val="22"/>
          <w:shd w:val="clear" w:color="auto" w:fill="FFFFFF"/>
        </w:rPr>
        <w:t xml:space="preserve">The </w:t>
      </w:r>
      <w:r w:rsidRPr="0050033F">
        <w:rPr>
          <w:rFonts w:ascii="Avenir Book" w:hAnsi="Avenir Book" w:cs="Arial"/>
          <w:i/>
          <w:iCs/>
          <w:color w:val="000000" w:themeColor="text1"/>
          <w:sz w:val="22"/>
          <w:szCs w:val="22"/>
          <w:shd w:val="clear" w:color="auto" w:fill="FFFFFF"/>
        </w:rPr>
        <w:t>Code of Conduct</w:t>
      </w:r>
      <w:r w:rsidRPr="0050033F">
        <w:rPr>
          <w:rFonts w:ascii="Avenir Book" w:hAnsi="Avenir Book" w:cs="Arial"/>
          <w:color w:val="000000" w:themeColor="text1"/>
          <w:sz w:val="22"/>
          <w:szCs w:val="22"/>
          <w:shd w:val="clear" w:color="auto" w:fill="FFFFFF"/>
        </w:rPr>
        <w:t xml:space="preserve"> recognizes that as children grow and mature, they are more able to</w:t>
      </w:r>
      <w:r w:rsidRPr="0050033F">
        <w:rPr>
          <w:rFonts w:ascii="Avenir Book" w:hAnsi="Avenir Book" w:cs="Arial"/>
          <w:color w:val="000000" w:themeColor="text1"/>
          <w:sz w:val="22"/>
          <w:szCs w:val="22"/>
        </w:rPr>
        <w:t xml:space="preserve"> </w:t>
      </w:r>
      <w:r w:rsidRPr="0050033F">
        <w:rPr>
          <w:rFonts w:ascii="Avenir Book" w:hAnsi="Avenir Book" w:cs="Arial"/>
          <w:color w:val="000000" w:themeColor="text1"/>
          <w:sz w:val="22"/>
          <w:szCs w:val="22"/>
          <w:shd w:val="clear" w:color="auto" w:fill="FFFFFF"/>
        </w:rPr>
        <w:t xml:space="preserve">make appropriate decisions and to be responsible for their actions. As </w:t>
      </w:r>
      <w:proofErr w:type="spellStart"/>
      <w:r w:rsidRPr="0050033F">
        <w:rPr>
          <w:rFonts w:ascii="Avenir Book" w:hAnsi="Avenir Book" w:cs="Arial"/>
          <w:color w:val="000000" w:themeColor="text1"/>
          <w:sz w:val="22"/>
          <w:szCs w:val="22"/>
          <w:shd w:val="clear" w:color="auto" w:fill="FFFFFF"/>
        </w:rPr>
        <w:t>students</w:t>
      </w:r>
      <w:proofErr w:type="spellEnd"/>
      <w:r w:rsidRPr="0050033F">
        <w:rPr>
          <w:rFonts w:ascii="Avenir Book" w:hAnsi="Avenir Book" w:cs="Arial"/>
          <w:color w:val="000000" w:themeColor="text1"/>
          <w:sz w:val="22"/>
          <w:szCs w:val="22"/>
          <w:shd w:val="clear" w:color="auto" w:fill="FFFFFF"/>
        </w:rPr>
        <w:t xml:space="preserve"> progress</w:t>
      </w:r>
      <w:r w:rsidRPr="0050033F">
        <w:rPr>
          <w:rFonts w:ascii="Avenir Book" w:hAnsi="Avenir Book" w:cs="Arial"/>
          <w:color w:val="000000" w:themeColor="text1"/>
          <w:sz w:val="22"/>
          <w:szCs w:val="22"/>
        </w:rPr>
        <w:t xml:space="preserve"> </w:t>
      </w:r>
      <w:r w:rsidRPr="0050033F">
        <w:rPr>
          <w:rFonts w:ascii="Avenir Book" w:hAnsi="Avenir Book" w:cs="Arial"/>
          <w:color w:val="000000" w:themeColor="text1"/>
          <w:sz w:val="22"/>
          <w:szCs w:val="22"/>
          <w:shd w:val="clear" w:color="auto" w:fill="FFFFFF"/>
        </w:rPr>
        <w:t>through school, they are expected to</w:t>
      </w:r>
      <w:r w:rsidR="007F5674" w:rsidRPr="0050033F">
        <w:rPr>
          <w:rFonts w:ascii="Avenir Book" w:hAnsi="Avenir Book" w:cs="Arial"/>
          <w:color w:val="000000" w:themeColor="text1"/>
          <w:sz w:val="22"/>
          <w:szCs w:val="22"/>
          <w:shd w:val="clear" w:color="auto" w:fill="FFFFFF"/>
        </w:rPr>
        <w:t xml:space="preserve"> </w:t>
      </w:r>
      <w:r w:rsidRPr="0050033F">
        <w:rPr>
          <w:rFonts w:ascii="Avenir Book" w:eastAsia="Cambria" w:hAnsi="Avenir Book" w:cs="Cambria"/>
          <w:sz w:val="22"/>
          <w:szCs w:val="22"/>
        </w:rPr>
        <w:t>increase their personal responsibility and self</w:t>
      </w:r>
      <w:r w:rsidR="000662E0" w:rsidRPr="0050033F">
        <w:rPr>
          <w:rFonts w:ascii="Avenir Book" w:eastAsia="Cambria" w:hAnsi="Avenir Book" w:cs="Cambria"/>
          <w:sz w:val="22"/>
          <w:szCs w:val="22"/>
        </w:rPr>
        <w:t>-</w:t>
      </w:r>
      <w:r w:rsidRPr="0050033F">
        <w:rPr>
          <w:rFonts w:ascii="Avenir Book" w:eastAsia="Cambria" w:hAnsi="Avenir Book" w:cs="Cambria"/>
          <w:sz w:val="22"/>
          <w:szCs w:val="22"/>
        </w:rPr>
        <w:t>management</w:t>
      </w:r>
      <w:r w:rsidR="007F5674" w:rsidRPr="0050033F">
        <w:rPr>
          <w:rFonts w:ascii="Avenir Book" w:eastAsia="Cambria" w:hAnsi="Avenir Book" w:cs="Cambria"/>
          <w:sz w:val="22"/>
          <w:szCs w:val="22"/>
        </w:rPr>
        <w:t>.</w:t>
      </w:r>
      <w:r w:rsidR="007F5674" w:rsidRPr="0050033F">
        <w:rPr>
          <w:rFonts w:ascii="Avenir Book" w:hAnsi="Avenir Book"/>
          <w:color w:val="000000" w:themeColor="text1"/>
          <w:sz w:val="22"/>
          <w:szCs w:val="22"/>
        </w:rPr>
        <w:t xml:space="preserve"> </w:t>
      </w:r>
    </w:p>
    <w:p w14:paraId="72DB50B7" w14:textId="77777777" w:rsidR="007F5674" w:rsidRPr="005D6AFF" w:rsidRDefault="007F5674" w:rsidP="007F5674">
      <w:pPr>
        <w:pStyle w:val="Heading2"/>
        <w:rPr>
          <w:sz w:val="28"/>
          <w:szCs w:val="28"/>
        </w:rPr>
      </w:pPr>
    </w:p>
    <w:p w14:paraId="4807338D" w14:textId="17BD3B98" w:rsidR="0071535A" w:rsidRPr="008D3EE5" w:rsidRDefault="009D3C65" w:rsidP="007603CF">
      <w:pPr>
        <w:pStyle w:val="Heading2"/>
        <w:rPr>
          <w:color w:val="3D100F"/>
          <w:sz w:val="28"/>
          <w:szCs w:val="28"/>
        </w:rPr>
      </w:pPr>
      <w:r w:rsidRPr="008D3EE5">
        <w:rPr>
          <w:color w:val="3D100F"/>
          <w:sz w:val="28"/>
          <w:szCs w:val="28"/>
        </w:rPr>
        <w:t>Unacc</w:t>
      </w:r>
      <w:r w:rsidR="00B42B18" w:rsidRPr="008D3EE5">
        <w:rPr>
          <w:color w:val="3D100F"/>
          <w:sz w:val="28"/>
          <w:szCs w:val="28"/>
        </w:rPr>
        <w:t>e</w:t>
      </w:r>
      <w:r w:rsidRPr="008D3EE5">
        <w:rPr>
          <w:color w:val="3D100F"/>
          <w:sz w:val="28"/>
          <w:szCs w:val="28"/>
        </w:rPr>
        <w:t>ptable</w:t>
      </w:r>
      <w:r w:rsidR="00554C61" w:rsidRPr="008D3EE5">
        <w:rPr>
          <w:color w:val="3D100F"/>
          <w:sz w:val="28"/>
          <w:szCs w:val="28"/>
        </w:rPr>
        <w:t xml:space="preserve"> Behavio</w:t>
      </w:r>
      <w:r w:rsidR="00B42B18" w:rsidRPr="008D3EE5">
        <w:rPr>
          <w:color w:val="3D100F"/>
          <w:sz w:val="28"/>
          <w:szCs w:val="28"/>
        </w:rPr>
        <w:t>u</w:t>
      </w:r>
      <w:r w:rsidR="00554C61" w:rsidRPr="008D3EE5">
        <w:rPr>
          <w:color w:val="3D100F"/>
          <w:sz w:val="28"/>
          <w:szCs w:val="28"/>
        </w:rPr>
        <w:t>r</w:t>
      </w:r>
      <w:r w:rsidR="00816D94" w:rsidRPr="008D3EE5">
        <w:rPr>
          <w:color w:val="3D100F"/>
          <w:sz w:val="28"/>
          <w:szCs w:val="28"/>
        </w:rPr>
        <w:t xml:space="preserve"> </w:t>
      </w:r>
    </w:p>
    <w:p w14:paraId="24E9C544" w14:textId="5FBC6B91" w:rsidR="00320A69" w:rsidRPr="000A131E" w:rsidRDefault="002E3558" w:rsidP="004D215E">
      <w:pPr>
        <w:rPr>
          <w:rFonts w:ascii="Avenir Book" w:hAnsi="Avenir Book"/>
          <w:color w:val="3D100F"/>
          <w:sz w:val="22"/>
          <w:szCs w:val="22"/>
        </w:rPr>
      </w:pPr>
      <w:r w:rsidRPr="000A131E">
        <w:rPr>
          <w:rFonts w:ascii="Avenir Book" w:hAnsi="Avenir Book"/>
          <w:color w:val="3D100F"/>
          <w:sz w:val="22"/>
          <w:szCs w:val="22"/>
        </w:rPr>
        <w:t>Unacceptable</w:t>
      </w:r>
      <w:r w:rsidR="00554C61" w:rsidRPr="000A131E">
        <w:rPr>
          <w:rFonts w:ascii="Avenir Book" w:hAnsi="Avenir Book"/>
          <w:color w:val="3D100F"/>
          <w:sz w:val="22"/>
          <w:szCs w:val="22"/>
        </w:rPr>
        <w:t xml:space="preserve"> behavio</w:t>
      </w:r>
      <w:r w:rsidR="00B42B18" w:rsidRPr="000A131E">
        <w:rPr>
          <w:rFonts w:ascii="Avenir Book" w:hAnsi="Avenir Book"/>
          <w:color w:val="3D100F"/>
          <w:sz w:val="22"/>
          <w:szCs w:val="22"/>
        </w:rPr>
        <w:t>u</w:t>
      </w:r>
      <w:r w:rsidR="00554C61" w:rsidRPr="000A131E">
        <w:rPr>
          <w:rFonts w:ascii="Avenir Book" w:hAnsi="Avenir Book"/>
          <w:color w:val="3D100F"/>
          <w:sz w:val="22"/>
          <w:szCs w:val="22"/>
        </w:rPr>
        <w:t>r can consist of, but is not limited to:</w:t>
      </w:r>
    </w:p>
    <w:p w14:paraId="474220CC" w14:textId="2D0240BA" w:rsidR="004D215E" w:rsidRPr="000A131E" w:rsidRDefault="004D215E" w:rsidP="004D215E">
      <w:pPr>
        <w:rPr>
          <w:rFonts w:ascii="Avenir Book" w:hAnsi="Avenir Book"/>
          <w:color w:val="3D100F"/>
          <w:sz w:val="22"/>
          <w:szCs w:val="22"/>
        </w:rPr>
      </w:pPr>
      <w:r w:rsidRPr="000A131E">
        <w:rPr>
          <w:rFonts w:ascii="Avenir Book" w:hAnsi="Avenir Book"/>
          <w:color w:val="3D100F"/>
          <w:sz w:val="22"/>
          <w:szCs w:val="22"/>
        </w:rPr>
        <w:t>Behavior</w:t>
      </w:r>
      <w:r w:rsidR="00891DE9" w:rsidRPr="000A131E">
        <w:rPr>
          <w:rFonts w:ascii="Avenir Book" w:hAnsi="Avenir Book"/>
          <w:color w:val="3D100F"/>
          <w:sz w:val="22"/>
          <w:szCs w:val="22"/>
        </w:rPr>
        <w:t xml:space="preserve"> that</w:t>
      </w:r>
      <w:r w:rsidRPr="000A131E">
        <w:rPr>
          <w:rFonts w:ascii="Avenir Book" w:hAnsi="Avenir Book"/>
          <w:color w:val="3D100F"/>
          <w:sz w:val="22"/>
          <w:szCs w:val="22"/>
        </w:rPr>
        <w:t>:</w:t>
      </w:r>
    </w:p>
    <w:p w14:paraId="68F8A504" w14:textId="2811F96D" w:rsidR="004D215E" w:rsidRPr="0050033F" w:rsidRDefault="004D215E" w:rsidP="004D215E">
      <w:pPr>
        <w:rPr>
          <w:rFonts w:ascii="Avenir Book" w:hAnsi="Avenir Book"/>
          <w:color w:val="000000" w:themeColor="text1"/>
          <w:sz w:val="22"/>
          <w:szCs w:val="22"/>
        </w:rPr>
        <w:sectPr w:rsidR="004D215E" w:rsidRPr="0050033F" w:rsidSect="00CC6B9B">
          <w:headerReference w:type="default" r:id="rId8"/>
          <w:footerReference w:type="even" r:id="rId9"/>
          <w:footerReference w:type="default" r:id="rId10"/>
          <w:footnotePr>
            <w:numFmt w:val="chicago"/>
          </w:footnotePr>
          <w:pgSz w:w="12240" w:h="15840"/>
          <w:pgMar w:top="1440" w:right="1800" w:bottom="1440" w:left="1800" w:header="708" w:footer="708" w:gutter="0"/>
          <w:cols w:space="708"/>
          <w:docGrid w:linePitch="360"/>
        </w:sectPr>
      </w:pPr>
    </w:p>
    <w:p w14:paraId="42914EA7" w14:textId="5205DF76" w:rsidR="00A15136" w:rsidRDefault="00A15136" w:rsidP="009D3C65">
      <w:pPr>
        <w:pStyle w:val="ListParagraph"/>
        <w:numPr>
          <w:ilvl w:val="0"/>
          <w:numId w:val="14"/>
        </w:numPr>
        <w:rPr>
          <w:rFonts w:ascii="Avenir Book" w:hAnsi="Avenir Book"/>
          <w:color w:val="000000" w:themeColor="text1"/>
          <w:sz w:val="22"/>
          <w:szCs w:val="22"/>
        </w:rPr>
      </w:pPr>
      <w:r>
        <w:rPr>
          <w:rFonts w:ascii="Avenir Book" w:hAnsi="Avenir Book"/>
          <w:color w:val="000000" w:themeColor="text1"/>
          <w:sz w:val="22"/>
          <w:szCs w:val="22"/>
        </w:rPr>
        <w:t>is uncaring, disrespectful, discriminatory or unsafe</w:t>
      </w:r>
    </w:p>
    <w:p w14:paraId="058E25F5" w14:textId="673A4C63" w:rsidR="009D3C65" w:rsidRPr="0050033F" w:rsidRDefault="005F0D8F" w:rsidP="009D3C65">
      <w:pPr>
        <w:pStyle w:val="ListParagraph"/>
        <w:numPr>
          <w:ilvl w:val="0"/>
          <w:numId w:val="14"/>
        </w:numPr>
        <w:rPr>
          <w:rFonts w:ascii="Avenir Book" w:hAnsi="Avenir Book"/>
          <w:color w:val="000000" w:themeColor="text1"/>
          <w:sz w:val="22"/>
          <w:szCs w:val="22"/>
        </w:rPr>
      </w:pPr>
      <w:r w:rsidRPr="0050033F">
        <w:rPr>
          <w:rFonts w:ascii="Avenir Book" w:hAnsi="Avenir Book"/>
          <w:color w:val="000000" w:themeColor="text1"/>
          <w:sz w:val="22"/>
          <w:szCs w:val="22"/>
        </w:rPr>
        <w:t>i</w:t>
      </w:r>
      <w:r w:rsidR="009D3C65" w:rsidRPr="0050033F">
        <w:rPr>
          <w:rFonts w:ascii="Avenir Book" w:hAnsi="Avenir Book"/>
          <w:color w:val="000000" w:themeColor="text1"/>
          <w:sz w:val="22"/>
          <w:szCs w:val="22"/>
        </w:rPr>
        <w:t>nterfere</w:t>
      </w:r>
      <w:r w:rsidR="004D215E" w:rsidRPr="0050033F">
        <w:rPr>
          <w:rFonts w:ascii="Avenir Book" w:hAnsi="Avenir Book"/>
          <w:color w:val="000000" w:themeColor="text1"/>
          <w:sz w:val="22"/>
          <w:szCs w:val="22"/>
        </w:rPr>
        <w:t>s</w:t>
      </w:r>
      <w:r w:rsidR="009D3C65" w:rsidRPr="0050033F">
        <w:rPr>
          <w:rFonts w:ascii="Avenir Book" w:hAnsi="Avenir Book"/>
          <w:color w:val="000000" w:themeColor="text1"/>
          <w:sz w:val="22"/>
          <w:szCs w:val="22"/>
        </w:rPr>
        <w:t xml:space="preserve"> with the learning of </w:t>
      </w:r>
      <w:r w:rsidR="00661B34">
        <w:rPr>
          <w:rFonts w:ascii="Avenir Book" w:hAnsi="Avenir Book"/>
          <w:color w:val="000000" w:themeColor="text1"/>
          <w:sz w:val="22"/>
          <w:szCs w:val="22"/>
        </w:rPr>
        <w:t xml:space="preserve">self or </w:t>
      </w:r>
      <w:r w:rsidR="009D3C65" w:rsidRPr="0050033F">
        <w:rPr>
          <w:rFonts w:ascii="Avenir Book" w:hAnsi="Avenir Book"/>
          <w:color w:val="000000" w:themeColor="text1"/>
          <w:sz w:val="22"/>
          <w:szCs w:val="22"/>
        </w:rPr>
        <w:t>others</w:t>
      </w:r>
    </w:p>
    <w:p w14:paraId="470B8CCA" w14:textId="06FB6617" w:rsidR="004D215E" w:rsidRPr="0050033F" w:rsidRDefault="00A15136" w:rsidP="009D7C2E">
      <w:pPr>
        <w:pStyle w:val="ListParagraph"/>
        <w:numPr>
          <w:ilvl w:val="0"/>
          <w:numId w:val="14"/>
        </w:numPr>
        <w:rPr>
          <w:rFonts w:ascii="Avenir Book" w:hAnsi="Avenir Book"/>
          <w:color w:val="000000" w:themeColor="text1"/>
          <w:sz w:val="22"/>
          <w:szCs w:val="22"/>
        </w:rPr>
      </w:pPr>
      <w:r>
        <w:rPr>
          <w:rFonts w:ascii="Avenir Book" w:hAnsi="Avenir Book"/>
          <w:color w:val="000000" w:themeColor="text1"/>
          <w:sz w:val="22"/>
          <w:szCs w:val="22"/>
        </w:rPr>
        <w:t>interferes with an orderly environment</w:t>
      </w:r>
    </w:p>
    <w:p w14:paraId="07375F4D" w14:textId="1241853A" w:rsidR="004D215E" w:rsidRPr="008D3EE5" w:rsidRDefault="004D215E" w:rsidP="004D215E">
      <w:pPr>
        <w:rPr>
          <w:rFonts w:ascii="Avenir Book" w:hAnsi="Avenir Book"/>
          <w:color w:val="3D100F"/>
          <w:sz w:val="22"/>
          <w:szCs w:val="22"/>
        </w:rPr>
      </w:pPr>
      <w:r w:rsidRPr="008D3EE5">
        <w:rPr>
          <w:rFonts w:ascii="Avenir Book" w:hAnsi="Avenir Book"/>
          <w:color w:val="3D100F"/>
          <w:sz w:val="22"/>
          <w:szCs w:val="22"/>
        </w:rPr>
        <w:t>Acts of:</w:t>
      </w:r>
    </w:p>
    <w:p w14:paraId="26901193" w14:textId="77777777" w:rsidR="009D7C2E" w:rsidRPr="0050033F" w:rsidRDefault="009D7C2E" w:rsidP="004D215E">
      <w:pPr>
        <w:pStyle w:val="ListParagraph"/>
        <w:numPr>
          <w:ilvl w:val="0"/>
          <w:numId w:val="3"/>
        </w:numPr>
        <w:rPr>
          <w:rFonts w:ascii="Avenir Book" w:hAnsi="Avenir Book"/>
          <w:color w:val="000000" w:themeColor="text1"/>
          <w:sz w:val="22"/>
          <w:szCs w:val="22"/>
        </w:rPr>
        <w:sectPr w:rsidR="009D7C2E" w:rsidRPr="0050033F" w:rsidSect="00CC6B9B">
          <w:footnotePr>
            <w:numFmt w:val="chicago"/>
          </w:footnotePr>
          <w:type w:val="continuous"/>
          <w:pgSz w:w="12240" w:h="15840"/>
          <w:pgMar w:top="1440" w:right="1800" w:bottom="1440" w:left="1800" w:header="708" w:footer="708" w:gutter="0"/>
          <w:cols w:space="708"/>
          <w:docGrid w:linePitch="360"/>
        </w:sectPr>
      </w:pPr>
    </w:p>
    <w:p w14:paraId="66ADC01C" w14:textId="3809D07A" w:rsidR="004D215E" w:rsidRDefault="004D215E" w:rsidP="004D215E">
      <w:pPr>
        <w:pStyle w:val="ListParagraph"/>
        <w:numPr>
          <w:ilvl w:val="0"/>
          <w:numId w:val="3"/>
        </w:numPr>
        <w:rPr>
          <w:rFonts w:ascii="Avenir Book" w:hAnsi="Avenir Book"/>
          <w:color w:val="000000" w:themeColor="text1"/>
          <w:sz w:val="22"/>
          <w:szCs w:val="22"/>
        </w:rPr>
      </w:pPr>
      <w:r w:rsidRPr="0050033F">
        <w:rPr>
          <w:rFonts w:ascii="Avenir Book" w:hAnsi="Avenir Book"/>
          <w:color w:val="000000" w:themeColor="text1"/>
          <w:sz w:val="22"/>
          <w:szCs w:val="22"/>
        </w:rPr>
        <w:t xml:space="preserve">bullying, </w:t>
      </w:r>
      <w:r w:rsidR="007C2072">
        <w:rPr>
          <w:rFonts w:ascii="Avenir Book" w:hAnsi="Avenir Book"/>
          <w:color w:val="000000" w:themeColor="text1"/>
          <w:sz w:val="22"/>
          <w:szCs w:val="22"/>
        </w:rPr>
        <w:t>harassment or intimidation</w:t>
      </w:r>
      <w:r w:rsidR="004C75CC">
        <w:rPr>
          <w:rFonts w:ascii="Avenir Book" w:hAnsi="Avenir Book"/>
          <w:color w:val="000000" w:themeColor="text1"/>
          <w:sz w:val="22"/>
          <w:szCs w:val="22"/>
        </w:rPr>
        <w:t xml:space="preserve"> </w:t>
      </w:r>
    </w:p>
    <w:p w14:paraId="0234FBD3" w14:textId="721BD076" w:rsidR="009A2141" w:rsidRPr="00A15136" w:rsidRDefault="009A2141" w:rsidP="00A15136">
      <w:pPr>
        <w:pStyle w:val="ListParagraph"/>
        <w:numPr>
          <w:ilvl w:val="0"/>
          <w:numId w:val="3"/>
        </w:numPr>
        <w:rPr>
          <w:rFonts w:ascii="Avenir Book" w:hAnsi="Avenir Book"/>
          <w:color w:val="000000" w:themeColor="text1"/>
          <w:sz w:val="22"/>
          <w:szCs w:val="22"/>
        </w:rPr>
      </w:pPr>
      <w:r>
        <w:rPr>
          <w:rFonts w:ascii="Avenir Book" w:hAnsi="Avenir Book"/>
          <w:color w:val="000000" w:themeColor="text1"/>
          <w:sz w:val="22"/>
          <w:szCs w:val="22"/>
        </w:rPr>
        <w:t>physical, verbal, written or cyber abuse to self or others</w:t>
      </w:r>
    </w:p>
    <w:p w14:paraId="2D54C440" w14:textId="32E38264" w:rsidR="00B42B18" w:rsidRPr="0050033F" w:rsidRDefault="00CF5758">
      <w:pPr>
        <w:pStyle w:val="ListParagraph"/>
        <w:numPr>
          <w:ilvl w:val="0"/>
          <w:numId w:val="3"/>
        </w:numPr>
        <w:rPr>
          <w:rFonts w:ascii="Avenir Book" w:hAnsi="Avenir Book"/>
          <w:color w:val="000000" w:themeColor="text1"/>
          <w:sz w:val="22"/>
          <w:szCs w:val="22"/>
        </w:rPr>
      </w:pPr>
      <w:r w:rsidRPr="0050033F">
        <w:rPr>
          <w:rFonts w:ascii="Avenir Book" w:hAnsi="Avenir Book"/>
          <w:color w:val="000000" w:themeColor="text1"/>
          <w:sz w:val="22"/>
          <w:szCs w:val="22"/>
        </w:rPr>
        <w:t>inappropriate</w:t>
      </w:r>
      <w:r w:rsidR="25EE0AAA" w:rsidRPr="0050033F">
        <w:rPr>
          <w:rFonts w:ascii="Avenir Book" w:hAnsi="Avenir Book"/>
          <w:color w:val="000000" w:themeColor="text1"/>
          <w:sz w:val="22"/>
          <w:szCs w:val="22"/>
        </w:rPr>
        <w:t>, racist</w:t>
      </w:r>
      <w:r w:rsidRPr="0050033F">
        <w:rPr>
          <w:rFonts w:ascii="Avenir Book" w:hAnsi="Avenir Book"/>
          <w:color w:val="000000" w:themeColor="text1"/>
          <w:sz w:val="22"/>
          <w:szCs w:val="22"/>
        </w:rPr>
        <w:t xml:space="preserve"> or abusive language </w:t>
      </w:r>
    </w:p>
    <w:p w14:paraId="3B1FAE4C" w14:textId="65D9AB15" w:rsidR="00554C61" w:rsidRPr="0050033F" w:rsidRDefault="00554C61" w:rsidP="00554C61">
      <w:pPr>
        <w:pStyle w:val="ListParagraph"/>
        <w:numPr>
          <w:ilvl w:val="0"/>
          <w:numId w:val="3"/>
        </w:numPr>
        <w:rPr>
          <w:rFonts w:ascii="Avenir Book" w:hAnsi="Avenir Book"/>
          <w:color w:val="000000" w:themeColor="text1"/>
          <w:sz w:val="22"/>
          <w:szCs w:val="22"/>
        </w:rPr>
      </w:pPr>
      <w:r w:rsidRPr="0050033F">
        <w:rPr>
          <w:rFonts w:ascii="Avenir Book" w:hAnsi="Avenir Book"/>
          <w:color w:val="000000" w:themeColor="text1"/>
          <w:sz w:val="22"/>
          <w:szCs w:val="22"/>
        </w:rPr>
        <w:t>throwing objects (rocks, stick, snowballs, etc.)</w:t>
      </w:r>
    </w:p>
    <w:p w14:paraId="1B3B91AC" w14:textId="16A02ECC" w:rsidR="006117CD" w:rsidRPr="0050033F" w:rsidRDefault="006117CD" w:rsidP="006117CD">
      <w:pPr>
        <w:pStyle w:val="ListParagraph"/>
        <w:numPr>
          <w:ilvl w:val="0"/>
          <w:numId w:val="3"/>
        </w:numPr>
        <w:rPr>
          <w:rFonts w:ascii="Avenir Book" w:hAnsi="Avenir Book"/>
          <w:color w:val="000000" w:themeColor="text1"/>
          <w:sz w:val="22"/>
          <w:szCs w:val="22"/>
        </w:rPr>
      </w:pPr>
      <w:r w:rsidRPr="0050033F">
        <w:rPr>
          <w:rFonts w:ascii="Avenir Book" w:hAnsi="Avenir Book"/>
          <w:color w:val="000000" w:themeColor="text1"/>
          <w:sz w:val="22"/>
          <w:szCs w:val="22"/>
        </w:rPr>
        <w:t xml:space="preserve">discrimination in any form based on race, gender, physical and intellectual disability, religious beliefs, sexual orientation, ancestry or national origin </w:t>
      </w:r>
    </w:p>
    <w:p w14:paraId="06A5E58C" w14:textId="065B5F2B" w:rsidR="006117CD" w:rsidRPr="0050033F" w:rsidRDefault="006117CD" w:rsidP="006117CD">
      <w:pPr>
        <w:pStyle w:val="ListParagraph"/>
        <w:numPr>
          <w:ilvl w:val="0"/>
          <w:numId w:val="3"/>
        </w:numPr>
        <w:rPr>
          <w:rFonts w:ascii="Avenir Book" w:hAnsi="Avenir Book"/>
          <w:color w:val="000000" w:themeColor="text1"/>
          <w:sz w:val="22"/>
          <w:szCs w:val="22"/>
        </w:rPr>
      </w:pPr>
      <w:r w:rsidRPr="0050033F">
        <w:rPr>
          <w:rFonts w:ascii="Avenir Book" w:hAnsi="Avenir Book"/>
          <w:color w:val="000000" w:themeColor="text1"/>
          <w:sz w:val="22"/>
          <w:szCs w:val="22"/>
        </w:rPr>
        <w:t>retribution against a person who has reported incidents</w:t>
      </w:r>
      <w:r w:rsidR="007A465A">
        <w:rPr>
          <w:rFonts w:ascii="Avenir Book" w:hAnsi="Avenir Book"/>
          <w:color w:val="000000" w:themeColor="text1"/>
          <w:sz w:val="22"/>
          <w:szCs w:val="22"/>
        </w:rPr>
        <w:t xml:space="preserve"> of misconduct</w:t>
      </w:r>
    </w:p>
    <w:p w14:paraId="0280CFE6" w14:textId="77777777" w:rsidR="00554C61" w:rsidRPr="0050033F" w:rsidRDefault="00554C61" w:rsidP="00554C61">
      <w:pPr>
        <w:pStyle w:val="ListParagraph"/>
        <w:numPr>
          <w:ilvl w:val="0"/>
          <w:numId w:val="3"/>
        </w:numPr>
        <w:rPr>
          <w:rFonts w:ascii="Avenir Book" w:hAnsi="Avenir Book"/>
          <w:color w:val="000000" w:themeColor="text1"/>
          <w:sz w:val="22"/>
          <w:szCs w:val="22"/>
        </w:rPr>
      </w:pPr>
      <w:r w:rsidRPr="0050033F">
        <w:rPr>
          <w:rFonts w:ascii="Avenir Book" w:hAnsi="Avenir Book"/>
          <w:color w:val="000000" w:themeColor="text1"/>
          <w:sz w:val="22"/>
          <w:szCs w:val="22"/>
        </w:rPr>
        <w:t>unauthorized leaving of the school grounds</w:t>
      </w:r>
    </w:p>
    <w:p w14:paraId="25DF68B7" w14:textId="77777777" w:rsidR="00320A69" w:rsidRPr="0050033F" w:rsidRDefault="00320A69" w:rsidP="006340DE">
      <w:pPr>
        <w:pStyle w:val="Heading2"/>
        <w:rPr>
          <w:color w:val="000000" w:themeColor="text1"/>
          <w:sz w:val="22"/>
          <w:szCs w:val="22"/>
          <w:u w:val="single"/>
        </w:rPr>
        <w:sectPr w:rsidR="00320A69" w:rsidRPr="0050033F" w:rsidSect="00CC6B9B">
          <w:footnotePr>
            <w:numFmt w:val="chicago"/>
          </w:footnotePr>
          <w:type w:val="continuous"/>
          <w:pgSz w:w="12240" w:h="15840"/>
          <w:pgMar w:top="1440" w:right="1800" w:bottom="1440" w:left="1800" w:header="708" w:footer="708" w:gutter="0"/>
          <w:cols w:space="708"/>
          <w:docGrid w:linePitch="360"/>
        </w:sectPr>
      </w:pPr>
    </w:p>
    <w:p w14:paraId="0E02B1CD" w14:textId="77777777" w:rsidR="004D215E" w:rsidRPr="008D3EE5" w:rsidRDefault="004D215E" w:rsidP="004D215E">
      <w:pPr>
        <w:widowControl w:val="0"/>
        <w:pBdr>
          <w:top w:val="nil"/>
          <w:left w:val="nil"/>
          <w:bottom w:val="nil"/>
          <w:right w:val="nil"/>
          <w:between w:val="nil"/>
        </w:pBdr>
        <w:spacing w:line="276" w:lineRule="auto"/>
        <w:rPr>
          <w:rFonts w:ascii="Avenir Book" w:eastAsia="Cambria" w:hAnsi="Avenir Book" w:cs="Cambria"/>
          <w:color w:val="3D100F"/>
          <w:sz w:val="22"/>
          <w:szCs w:val="22"/>
          <w:lang w:val="en-US"/>
        </w:rPr>
      </w:pPr>
      <w:r w:rsidRPr="008D3EE5">
        <w:rPr>
          <w:rFonts w:ascii="Avenir Book" w:eastAsia="Cambria" w:hAnsi="Avenir Book" w:cs="Cambria"/>
          <w:color w:val="3D100F"/>
          <w:sz w:val="22"/>
          <w:szCs w:val="22"/>
          <w:lang w:val="en-US"/>
        </w:rPr>
        <w:t>Illegal acts, such as:</w:t>
      </w:r>
    </w:p>
    <w:p w14:paraId="780C02F8" w14:textId="77777777" w:rsidR="00E33667" w:rsidRDefault="00E33667" w:rsidP="00E33667">
      <w:pPr>
        <w:pStyle w:val="ListParagraph"/>
        <w:widowControl w:val="0"/>
        <w:numPr>
          <w:ilvl w:val="0"/>
          <w:numId w:val="3"/>
        </w:numPr>
        <w:pBdr>
          <w:top w:val="nil"/>
          <w:left w:val="nil"/>
          <w:bottom w:val="nil"/>
          <w:right w:val="nil"/>
          <w:between w:val="nil"/>
        </w:pBdr>
        <w:spacing w:after="160" w:line="276" w:lineRule="auto"/>
        <w:rPr>
          <w:rFonts w:ascii="Avenir Book" w:eastAsia="Cambria" w:hAnsi="Avenir Book" w:cs="Cambria"/>
          <w:color w:val="000000" w:themeColor="text1"/>
          <w:sz w:val="22"/>
          <w:szCs w:val="22"/>
          <w:lang w:val="en"/>
        </w:rPr>
      </w:pPr>
      <w:r w:rsidRPr="0050033F">
        <w:rPr>
          <w:rFonts w:ascii="Avenir Book" w:eastAsia="Cambria" w:hAnsi="Avenir Book" w:cs="Cambria"/>
          <w:color w:val="000000" w:themeColor="text1"/>
          <w:sz w:val="22"/>
          <w:szCs w:val="22"/>
          <w:lang w:val="en"/>
        </w:rPr>
        <w:t>theft or damage to property</w:t>
      </w:r>
    </w:p>
    <w:p w14:paraId="206ECFA8" w14:textId="782EC2D8" w:rsidR="00E33667" w:rsidRPr="00E33667" w:rsidRDefault="00E33667" w:rsidP="00E33667">
      <w:pPr>
        <w:pStyle w:val="ListParagraph"/>
        <w:widowControl w:val="0"/>
        <w:numPr>
          <w:ilvl w:val="0"/>
          <w:numId w:val="3"/>
        </w:numPr>
        <w:pBdr>
          <w:top w:val="nil"/>
          <w:left w:val="nil"/>
          <w:bottom w:val="nil"/>
          <w:right w:val="nil"/>
          <w:between w:val="nil"/>
        </w:pBdr>
        <w:spacing w:after="160" w:line="276" w:lineRule="auto"/>
        <w:rPr>
          <w:rFonts w:ascii="Avenir Book" w:eastAsia="Cambria" w:hAnsi="Avenir Book" w:cs="Cambria"/>
          <w:color w:val="000000" w:themeColor="text1"/>
          <w:sz w:val="22"/>
          <w:szCs w:val="22"/>
          <w:lang w:val="en"/>
        </w:rPr>
      </w:pPr>
      <w:r w:rsidRPr="0050033F">
        <w:rPr>
          <w:rFonts w:ascii="Avenir Book" w:eastAsia="Cambria" w:hAnsi="Avenir Book" w:cs="Cambria"/>
          <w:color w:val="000000" w:themeColor="text1"/>
          <w:sz w:val="22"/>
          <w:szCs w:val="22"/>
          <w:lang w:val="en"/>
        </w:rPr>
        <w:t>possession or use of weapons</w:t>
      </w:r>
    </w:p>
    <w:p w14:paraId="4CCE3D8B" w14:textId="77777777" w:rsidR="00197AE3" w:rsidRPr="0050033F" w:rsidRDefault="00197AE3" w:rsidP="00197AE3">
      <w:pPr>
        <w:pStyle w:val="ListParagraph"/>
        <w:widowControl w:val="0"/>
        <w:numPr>
          <w:ilvl w:val="0"/>
          <w:numId w:val="3"/>
        </w:numPr>
        <w:pBdr>
          <w:top w:val="nil"/>
          <w:left w:val="nil"/>
          <w:bottom w:val="nil"/>
          <w:right w:val="nil"/>
          <w:between w:val="nil"/>
        </w:pBdr>
        <w:spacing w:after="160" w:line="276" w:lineRule="auto"/>
        <w:rPr>
          <w:rFonts w:ascii="Avenir Book" w:eastAsia="Cambria" w:hAnsi="Avenir Book" w:cs="Cambria"/>
          <w:color w:val="000000" w:themeColor="text1"/>
          <w:sz w:val="22"/>
          <w:szCs w:val="22"/>
          <w:lang w:val="en"/>
        </w:rPr>
      </w:pPr>
      <w:r w:rsidRPr="0050033F">
        <w:rPr>
          <w:rFonts w:ascii="Avenir Book" w:eastAsia="Cambria" w:hAnsi="Avenir Book" w:cs="Cambria"/>
          <w:color w:val="000000" w:themeColor="text1"/>
          <w:sz w:val="22"/>
          <w:szCs w:val="22"/>
          <w:lang w:val="en"/>
        </w:rPr>
        <w:t>possession, use or distribution of illegal or restricted substances</w:t>
      </w:r>
    </w:p>
    <w:p w14:paraId="7E315E94" w14:textId="61EC30DC" w:rsidR="00804D34" w:rsidRPr="00201F7D" w:rsidRDefault="00804D34" w:rsidP="00201F7D">
      <w:pPr>
        <w:pStyle w:val="paragraph"/>
        <w:spacing w:before="0" w:beforeAutospacing="0" w:after="0" w:afterAutospacing="0"/>
        <w:textAlignment w:val="baseline"/>
        <w:rPr>
          <w:rFonts w:ascii="Avenir Book" w:eastAsiaTheme="majorEastAsia" w:hAnsi="Avenir Book" w:cs="Segoe UI"/>
          <w:color w:val="3D100F"/>
          <w:lang w:val="en-US"/>
        </w:rPr>
      </w:pPr>
      <w:r w:rsidRPr="008D3EE5">
        <w:rPr>
          <w:rStyle w:val="normaltextrun"/>
          <w:rFonts w:asciiTheme="majorHAnsi" w:hAnsiTheme="majorHAnsi" w:cstheme="majorHAnsi"/>
          <w:color w:val="3D100F"/>
          <w:sz w:val="28"/>
          <w:szCs w:val="28"/>
          <w:lang w:val="en-US"/>
        </w:rPr>
        <w:t>Concerns</w:t>
      </w:r>
      <w:r w:rsidRPr="008D3EE5">
        <w:rPr>
          <w:rStyle w:val="scxw32954458"/>
          <w:rFonts w:asciiTheme="majorHAnsi" w:eastAsiaTheme="majorEastAsia" w:hAnsiTheme="majorHAnsi" w:cstheme="majorHAnsi"/>
          <w:color w:val="3D100F"/>
          <w:sz w:val="28"/>
          <w:szCs w:val="28"/>
          <w:lang w:val="en-US"/>
        </w:rPr>
        <w:t> </w:t>
      </w:r>
      <w:r w:rsidRPr="0050033F">
        <w:rPr>
          <w:rStyle w:val="eop"/>
          <w:rFonts w:ascii="Avenir Book" w:eastAsiaTheme="majorEastAsia" w:hAnsi="Avenir Book" w:cs="Segoe UI"/>
          <w:color w:val="000000"/>
          <w:sz w:val="22"/>
          <w:szCs w:val="22"/>
          <w:lang w:val="en-US"/>
        </w:rPr>
        <w:t> </w:t>
      </w:r>
    </w:p>
    <w:p w14:paraId="73C9A39C" w14:textId="77777777" w:rsidR="00804D34" w:rsidRDefault="00804D34" w:rsidP="00804D34">
      <w:pPr>
        <w:pStyle w:val="NoSpacing"/>
        <w:rPr>
          <w:rFonts w:ascii="Avenir Book" w:eastAsia="Cambria" w:hAnsi="Avenir Book"/>
          <w:sz w:val="22"/>
          <w:szCs w:val="22"/>
        </w:rPr>
      </w:pPr>
      <w:r>
        <w:rPr>
          <w:rFonts w:ascii="Avenir Book" w:eastAsia="Cambria" w:hAnsi="Avenir Book"/>
          <w:sz w:val="22"/>
          <w:szCs w:val="22"/>
        </w:rPr>
        <w:t>In the event of unacceptable conduct, the following sequence of events will generally occur:</w:t>
      </w:r>
    </w:p>
    <w:p w14:paraId="1996964E" w14:textId="77777777" w:rsidR="00804D34" w:rsidRDefault="00804D34" w:rsidP="00804D34">
      <w:pPr>
        <w:pStyle w:val="NoSpacing"/>
        <w:numPr>
          <w:ilvl w:val="0"/>
          <w:numId w:val="31"/>
        </w:numPr>
        <w:rPr>
          <w:rFonts w:ascii="Avenir Book" w:eastAsia="Cambria" w:hAnsi="Avenir Book"/>
          <w:sz w:val="22"/>
          <w:szCs w:val="22"/>
        </w:rPr>
      </w:pPr>
      <w:r>
        <w:rPr>
          <w:rFonts w:ascii="Avenir Book" w:eastAsia="Cambria" w:hAnsi="Avenir Book"/>
          <w:sz w:val="22"/>
          <w:szCs w:val="22"/>
        </w:rPr>
        <w:t>The teacher will address the concern with the student.</w:t>
      </w:r>
    </w:p>
    <w:p w14:paraId="4110E0C3" w14:textId="77777777" w:rsidR="00804D34" w:rsidRDefault="00804D34" w:rsidP="00804D34">
      <w:pPr>
        <w:pStyle w:val="NoSpacing"/>
        <w:numPr>
          <w:ilvl w:val="0"/>
          <w:numId w:val="31"/>
        </w:numPr>
        <w:rPr>
          <w:rFonts w:ascii="Avenir Book" w:eastAsia="Cambria" w:hAnsi="Avenir Book"/>
          <w:sz w:val="22"/>
          <w:szCs w:val="22"/>
        </w:rPr>
      </w:pPr>
      <w:r>
        <w:rPr>
          <w:rFonts w:ascii="Avenir Book" w:eastAsia="Cambria" w:hAnsi="Avenir Book"/>
          <w:sz w:val="22"/>
          <w:szCs w:val="22"/>
        </w:rPr>
        <w:t>The teacher informs the parent/caregiver when behaviour concerns become frequent or escalate.</w:t>
      </w:r>
    </w:p>
    <w:p w14:paraId="3F8B7C0C" w14:textId="77777777" w:rsidR="00804D34" w:rsidRDefault="00804D34" w:rsidP="00804D34">
      <w:pPr>
        <w:pStyle w:val="NoSpacing"/>
        <w:numPr>
          <w:ilvl w:val="0"/>
          <w:numId w:val="31"/>
        </w:numPr>
        <w:rPr>
          <w:rFonts w:ascii="Avenir Book" w:eastAsia="Cambria" w:hAnsi="Avenir Book"/>
          <w:sz w:val="22"/>
          <w:szCs w:val="22"/>
        </w:rPr>
      </w:pPr>
      <w:r>
        <w:rPr>
          <w:rFonts w:ascii="Avenir Book" w:eastAsia="Cambria" w:hAnsi="Avenir Book"/>
          <w:sz w:val="22"/>
          <w:szCs w:val="22"/>
        </w:rPr>
        <w:t>The incident is recorded in a classroom behaviour log.</w:t>
      </w:r>
    </w:p>
    <w:p w14:paraId="65229EB7" w14:textId="77777777" w:rsidR="00804D34" w:rsidRDefault="00804D34" w:rsidP="00804D34">
      <w:pPr>
        <w:pStyle w:val="NoSpacing"/>
        <w:numPr>
          <w:ilvl w:val="0"/>
          <w:numId w:val="31"/>
        </w:numPr>
        <w:rPr>
          <w:rFonts w:ascii="Avenir Book" w:eastAsia="Cambria" w:hAnsi="Avenir Book"/>
          <w:sz w:val="22"/>
          <w:szCs w:val="22"/>
        </w:rPr>
      </w:pPr>
      <w:r>
        <w:rPr>
          <w:rFonts w:ascii="Avenir Book" w:eastAsia="Cambria" w:hAnsi="Avenir Book"/>
          <w:sz w:val="22"/>
          <w:szCs w:val="22"/>
        </w:rPr>
        <w:t>Incidents occurring on the playground will be reported to the classroom teacher.</w:t>
      </w:r>
    </w:p>
    <w:p w14:paraId="7C2FC1D2" w14:textId="77777777" w:rsidR="00804D34" w:rsidRDefault="00804D34" w:rsidP="00804D34">
      <w:pPr>
        <w:pStyle w:val="NoSpacing"/>
        <w:numPr>
          <w:ilvl w:val="0"/>
          <w:numId w:val="31"/>
        </w:numPr>
        <w:rPr>
          <w:rFonts w:ascii="Avenir Book" w:eastAsia="Cambria" w:hAnsi="Avenir Book"/>
          <w:sz w:val="22"/>
          <w:szCs w:val="22"/>
        </w:rPr>
      </w:pPr>
      <w:r>
        <w:rPr>
          <w:rFonts w:ascii="Avenir Book" w:eastAsia="Cambria" w:hAnsi="Avenir Book"/>
          <w:sz w:val="22"/>
          <w:szCs w:val="22"/>
        </w:rPr>
        <w:t xml:space="preserve">More serious incidents of misconduct are referred to the </w:t>
      </w:r>
      <w:proofErr w:type="spellStart"/>
      <w:r>
        <w:rPr>
          <w:rFonts w:ascii="Avenir Book" w:eastAsia="Cambria" w:hAnsi="Avenir Book"/>
          <w:sz w:val="22"/>
          <w:szCs w:val="22"/>
        </w:rPr>
        <w:t>prinicipal</w:t>
      </w:r>
      <w:proofErr w:type="spellEnd"/>
      <w:r>
        <w:rPr>
          <w:rFonts w:ascii="Avenir Book" w:eastAsia="Cambria" w:hAnsi="Avenir Book"/>
          <w:sz w:val="22"/>
          <w:szCs w:val="22"/>
        </w:rPr>
        <w:t>.</w:t>
      </w:r>
    </w:p>
    <w:p w14:paraId="15A284CC" w14:textId="77777777" w:rsidR="00D610B9" w:rsidRPr="0050033F" w:rsidRDefault="00D610B9" w:rsidP="00D610B9">
      <w:pPr>
        <w:pStyle w:val="paragraph"/>
        <w:spacing w:before="0" w:beforeAutospacing="0" w:after="0" w:afterAutospacing="0"/>
        <w:textAlignment w:val="baseline"/>
        <w:rPr>
          <w:rFonts w:ascii="Avenir Book" w:hAnsi="Avenir Book" w:cs="Segoe UI"/>
          <w:sz w:val="22"/>
          <w:szCs w:val="22"/>
          <w:lang w:val="en-US"/>
        </w:rPr>
      </w:pPr>
      <w:r w:rsidRPr="0050033F">
        <w:rPr>
          <w:rStyle w:val="normaltextrun"/>
          <w:rFonts w:ascii="Avenir Book" w:hAnsi="Avenir Book" w:cs="Segoe UI"/>
          <w:color w:val="000000"/>
          <w:sz w:val="22"/>
          <w:szCs w:val="22"/>
          <w:lang w:val="en-US"/>
        </w:rPr>
        <w:t>If parents, caregivers, or students have any concerns, they are encouraged to contact the classroom teacher directly, or the principal, as soon as possible.</w:t>
      </w:r>
      <w:r w:rsidRPr="0050033F">
        <w:rPr>
          <w:rStyle w:val="eop"/>
          <w:rFonts w:ascii="Avenir Book" w:eastAsiaTheme="majorEastAsia" w:hAnsi="Avenir Book" w:cs="Segoe UI"/>
          <w:color w:val="000000"/>
          <w:sz w:val="22"/>
          <w:szCs w:val="22"/>
          <w:lang w:val="en-US"/>
        </w:rPr>
        <w:t> </w:t>
      </w:r>
    </w:p>
    <w:p w14:paraId="7BD245D7" w14:textId="77777777" w:rsidR="00197AE3" w:rsidRPr="007603CF" w:rsidRDefault="00197AE3" w:rsidP="00804D34">
      <w:pPr>
        <w:rPr>
          <w:rFonts w:ascii="Avenir Book" w:hAnsi="Avenir Book"/>
        </w:rPr>
      </w:pPr>
    </w:p>
    <w:p w14:paraId="5B7164C9" w14:textId="06C0FB4B" w:rsidR="00554C61" w:rsidRPr="008D3EE5" w:rsidRDefault="00554C61" w:rsidP="006340DE">
      <w:pPr>
        <w:pStyle w:val="Heading2"/>
        <w:rPr>
          <w:color w:val="3D100F"/>
        </w:rPr>
      </w:pPr>
      <w:r w:rsidRPr="008D3EE5">
        <w:rPr>
          <w:color w:val="3D100F"/>
          <w:sz w:val="28"/>
          <w:szCs w:val="28"/>
        </w:rPr>
        <w:t>Consequences</w:t>
      </w:r>
    </w:p>
    <w:p w14:paraId="3F4F4888" w14:textId="30418D0C" w:rsidR="00886699" w:rsidRPr="0050033F" w:rsidRDefault="00CF5758" w:rsidP="00886699">
      <w:pPr>
        <w:pStyle w:val="NoSpacing"/>
        <w:rPr>
          <w:rFonts w:ascii="Avenir Book" w:eastAsia="Cambria" w:hAnsi="Avenir Book"/>
          <w:sz w:val="22"/>
          <w:szCs w:val="22"/>
        </w:rPr>
      </w:pPr>
      <w:r w:rsidRPr="0050033F">
        <w:rPr>
          <w:rFonts w:ascii="Avenir Book" w:eastAsia="Cambria" w:hAnsi="Avenir Book"/>
          <w:sz w:val="22"/>
          <w:szCs w:val="22"/>
        </w:rPr>
        <w:t xml:space="preserve">At Pender Islands </w:t>
      </w:r>
      <w:r w:rsidR="000662E0" w:rsidRPr="0050033F">
        <w:rPr>
          <w:rFonts w:ascii="Avenir Book" w:eastAsia="Cambria" w:hAnsi="Avenir Book"/>
          <w:sz w:val="22"/>
          <w:szCs w:val="22"/>
        </w:rPr>
        <w:t xml:space="preserve">Elementary Secondary </w:t>
      </w:r>
      <w:r w:rsidRPr="0050033F">
        <w:rPr>
          <w:rFonts w:ascii="Avenir Book" w:eastAsia="Cambria" w:hAnsi="Avenir Book"/>
          <w:sz w:val="22"/>
          <w:szCs w:val="22"/>
        </w:rPr>
        <w:t xml:space="preserve">School, </w:t>
      </w:r>
      <w:r w:rsidRPr="0050033F">
        <w:rPr>
          <w:rFonts w:ascii="Avenir Book" w:hAnsi="Avenir Book"/>
          <w:sz w:val="22"/>
          <w:szCs w:val="22"/>
        </w:rPr>
        <w:t>consequences will be applied in a fair and consistent manner, respecting individual rights, responsibilities, age and maturity</w:t>
      </w:r>
      <w:r w:rsidRPr="0050033F">
        <w:rPr>
          <w:rFonts w:ascii="Avenir Book" w:eastAsia="Cambria" w:hAnsi="Avenir Book"/>
          <w:sz w:val="22"/>
          <w:szCs w:val="22"/>
        </w:rPr>
        <w:t xml:space="preserve">. </w:t>
      </w:r>
      <w:r w:rsidR="00EF5870">
        <w:rPr>
          <w:rFonts w:ascii="Avenir Book" w:eastAsia="Cambria" w:hAnsi="Avenir Book"/>
          <w:sz w:val="22"/>
          <w:szCs w:val="22"/>
        </w:rPr>
        <w:lastRenderedPageBreak/>
        <w:t>We consider the severity and frequency of unacceptable conduct, the impact on others, as well as the maturity of the offender in determining the appropriate</w:t>
      </w:r>
      <w:r w:rsidR="00886699">
        <w:rPr>
          <w:rFonts w:ascii="Avenir Book" w:eastAsia="Cambria" w:hAnsi="Avenir Book"/>
          <w:sz w:val="22"/>
          <w:szCs w:val="22"/>
        </w:rPr>
        <w:t xml:space="preserve"> </w:t>
      </w:r>
      <w:r w:rsidR="00EF5870">
        <w:rPr>
          <w:rFonts w:ascii="Avenir Book" w:eastAsia="Cambria" w:hAnsi="Avenir Book"/>
          <w:sz w:val="22"/>
          <w:szCs w:val="22"/>
        </w:rPr>
        <w:t>interventions</w:t>
      </w:r>
      <w:r w:rsidR="00A85D56">
        <w:rPr>
          <w:rFonts w:ascii="Avenir Book" w:eastAsia="Cambria" w:hAnsi="Avenir Book"/>
          <w:sz w:val="22"/>
          <w:szCs w:val="22"/>
        </w:rPr>
        <w:t xml:space="preserve"> and/or disciplinary action.</w:t>
      </w:r>
      <w:r w:rsidR="00886699">
        <w:rPr>
          <w:rFonts w:ascii="Avenir Book" w:eastAsia="Cambria" w:hAnsi="Avenir Book"/>
          <w:sz w:val="22"/>
          <w:szCs w:val="22"/>
        </w:rPr>
        <w:t xml:space="preserve"> </w:t>
      </w:r>
      <w:r w:rsidR="00886699" w:rsidRPr="0050033F">
        <w:rPr>
          <w:rFonts w:ascii="Avenir Book" w:eastAsia="Cambria" w:hAnsi="Avenir Book"/>
          <w:sz w:val="22"/>
          <w:szCs w:val="22"/>
        </w:rPr>
        <w:t xml:space="preserve">Special considerations may apply to students with special needs if these students are unable to comply with the </w:t>
      </w:r>
      <w:r w:rsidR="00886699" w:rsidRPr="00886699">
        <w:rPr>
          <w:rFonts w:ascii="Avenir Book" w:eastAsia="Cambria" w:hAnsi="Avenir Book"/>
          <w:sz w:val="22"/>
          <w:szCs w:val="22"/>
        </w:rPr>
        <w:t>c</w:t>
      </w:r>
      <w:r w:rsidR="00886699" w:rsidRPr="00886699">
        <w:rPr>
          <w:rFonts w:ascii="Avenir Book" w:eastAsia="Cambria" w:hAnsi="Avenir Book"/>
          <w:sz w:val="22"/>
          <w:szCs w:val="22"/>
        </w:rPr>
        <w:t xml:space="preserve">ode of </w:t>
      </w:r>
      <w:r w:rsidR="00886699" w:rsidRPr="00886699">
        <w:rPr>
          <w:rFonts w:ascii="Avenir Book" w:eastAsia="Cambria" w:hAnsi="Avenir Book"/>
          <w:sz w:val="22"/>
          <w:szCs w:val="22"/>
        </w:rPr>
        <w:t>c</w:t>
      </w:r>
      <w:r w:rsidR="00886699" w:rsidRPr="00886699">
        <w:rPr>
          <w:rFonts w:ascii="Avenir Book" w:eastAsia="Cambria" w:hAnsi="Avenir Book"/>
          <w:sz w:val="22"/>
          <w:szCs w:val="22"/>
        </w:rPr>
        <w:t>onduct due</w:t>
      </w:r>
      <w:r w:rsidR="00886699" w:rsidRPr="0050033F">
        <w:rPr>
          <w:rFonts w:ascii="Avenir Book" w:eastAsia="Cambria" w:hAnsi="Avenir Book"/>
          <w:sz w:val="22"/>
          <w:szCs w:val="22"/>
        </w:rPr>
        <w:t xml:space="preserve"> to having a disability of an intellectual, physical, sensory, emotional or behavioral nature.</w:t>
      </w:r>
    </w:p>
    <w:p w14:paraId="4A7611CA" w14:textId="77777777" w:rsidR="008572F3" w:rsidRDefault="008572F3" w:rsidP="00171223">
      <w:pPr>
        <w:pStyle w:val="NoSpacing"/>
        <w:rPr>
          <w:rFonts w:ascii="Avenir Book" w:eastAsia="Cambria" w:hAnsi="Avenir Book"/>
          <w:sz w:val="22"/>
          <w:szCs w:val="22"/>
        </w:rPr>
      </w:pPr>
    </w:p>
    <w:p w14:paraId="721BE83A" w14:textId="58B03EE7" w:rsidR="00D11805" w:rsidRDefault="008572F3" w:rsidP="00171223">
      <w:pPr>
        <w:pStyle w:val="NoSpacing"/>
        <w:rPr>
          <w:rFonts w:ascii="Avenir Book" w:eastAsia="Cambria" w:hAnsi="Avenir Book"/>
          <w:sz w:val="22"/>
          <w:szCs w:val="22"/>
        </w:rPr>
      </w:pPr>
      <w:r w:rsidRPr="0050033F">
        <w:rPr>
          <w:rFonts w:ascii="Avenir Book" w:eastAsia="Cambria" w:hAnsi="Avenir Book"/>
          <w:sz w:val="22"/>
          <w:szCs w:val="22"/>
        </w:rPr>
        <w:t>Wherever possible, disciplinary action is preventative</w:t>
      </w:r>
      <w:r w:rsidR="00924FEF">
        <w:rPr>
          <w:rFonts w:ascii="Avenir Book" w:eastAsia="Cambria" w:hAnsi="Avenir Book"/>
          <w:sz w:val="22"/>
          <w:szCs w:val="22"/>
        </w:rPr>
        <w:t xml:space="preserve">, instructive </w:t>
      </w:r>
      <w:r w:rsidRPr="0050033F">
        <w:rPr>
          <w:rFonts w:ascii="Avenir Book" w:eastAsia="Cambria" w:hAnsi="Avenir Book"/>
          <w:sz w:val="22"/>
          <w:szCs w:val="22"/>
        </w:rPr>
        <w:t>and restorative</w:t>
      </w:r>
      <w:r w:rsidR="0047244B">
        <w:rPr>
          <w:rFonts w:ascii="Avenir Book" w:eastAsia="Cambria" w:hAnsi="Avenir Book"/>
          <w:sz w:val="22"/>
          <w:szCs w:val="22"/>
        </w:rPr>
        <w:t xml:space="preserve"> and students are encouraged to participate in the development of meaningful consequences. </w:t>
      </w:r>
      <w:r w:rsidR="00D11805">
        <w:rPr>
          <w:rFonts w:ascii="Avenir Book" w:eastAsia="Cambria" w:hAnsi="Avenir Book"/>
          <w:sz w:val="22"/>
          <w:szCs w:val="22"/>
        </w:rPr>
        <w:t>Consequences may include one or more of the following:</w:t>
      </w:r>
    </w:p>
    <w:p w14:paraId="30FCC57D" w14:textId="77777777" w:rsidR="00D97C27" w:rsidRPr="0050033F" w:rsidRDefault="00D97C27" w:rsidP="00D97C27">
      <w:pPr>
        <w:pStyle w:val="NormalWeb"/>
        <w:numPr>
          <w:ilvl w:val="0"/>
          <w:numId w:val="32"/>
        </w:numPr>
        <w:rPr>
          <w:rFonts w:ascii="Avenir Book" w:hAnsi="Avenir Book"/>
          <w:sz w:val="22"/>
          <w:szCs w:val="22"/>
        </w:rPr>
      </w:pPr>
      <w:r w:rsidRPr="0050033F">
        <w:rPr>
          <w:rFonts w:ascii="Avenir Book" w:hAnsi="Avenir Book"/>
          <w:sz w:val="22"/>
          <w:szCs w:val="22"/>
        </w:rPr>
        <w:t xml:space="preserve">reflective/think process that includes the opportunity to create a plan to restore the harm done </w:t>
      </w:r>
    </w:p>
    <w:p w14:paraId="6D3FAC0D" w14:textId="0CB6C4EE" w:rsidR="00D11805" w:rsidRDefault="00304B27" w:rsidP="00340EE1">
      <w:pPr>
        <w:pStyle w:val="NoSpacing"/>
        <w:numPr>
          <w:ilvl w:val="0"/>
          <w:numId w:val="32"/>
        </w:numPr>
        <w:rPr>
          <w:rFonts w:ascii="Avenir Book" w:eastAsia="Cambria" w:hAnsi="Avenir Book"/>
          <w:sz w:val="22"/>
          <w:szCs w:val="22"/>
        </w:rPr>
      </w:pPr>
      <w:r>
        <w:rPr>
          <w:rFonts w:ascii="Avenir Book" w:eastAsia="Cambria" w:hAnsi="Avenir Book"/>
          <w:sz w:val="22"/>
          <w:szCs w:val="22"/>
        </w:rPr>
        <w:t>r</w:t>
      </w:r>
      <w:r w:rsidR="002E6102">
        <w:rPr>
          <w:rFonts w:ascii="Avenir Book" w:eastAsia="Cambria" w:hAnsi="Avenir Book"/>
          <w:sz w:val="22"/>
          <w:szCs w:val="22"/>
        </w:rPr>
        <w:t>estitution to the victim(s)</w:t>
      </w:r>
      <w:r w:rsidR="00314776">
        <w:rPr>
          <w:rFonts w:ascii="Avenir Book" w:eastAsia="Cambria" w:hAnsi="Avenir Book"/>
          <w:sz w:val="22"/>
          <w:szCs w:val="22"/>
        </w:rPr>
        <w:t>, including a verbal or written apology</w:t>
      </w:r>
    </w:p>
    <w:p w14:paraId="50A477C6" w14:textId="531D0F52" w:rsidR="00314776" w:rsidRDefault="00304B27" w:rsidP="00340EE1">
      <w:pPr>
        <w:pStyle w:val="NoSpacing"/>
        <w:numPr>
          <w:ilvl w:val="0"/>
          <w:numId w:val="32"/>
        </w:numPr>
        <w:rPr>
          <w:rFonts w:ascii="Avenir Book" w:eastAsia="Cambria" w:hAnsi="Avenir Book"/>
          <w:sz w:val="22"/>
          <w:szCs w:val="22"/>
        </w:rPr>
      </w:pPr>
      <w:r>
        <w:rPr>
          <w:rFonts w:ascii="Avenir Book" w:eastAsia="Cambria" w:hAnsi="Avenir Book"/>
          <w:sz w:val="22"/>
          <w:szCs w:val="22"/>
        </w:rPr>
        <w:t>e</w:t>
      </w:r>
      <w:r w:rsidR="00314776">
        <w:rPr>
          <w:rFonts w:ascii="Avenir Book" w:eastAsia="Cambria" w:hAnsi="Avenir Book"/>
          <w:sz w:val="22"/>
          <w:szCs w:val="22"/>
        </w:rPr>
        <w:t>stablishing a personal student contract</w:t>
      </w:r>
    </w:p>
    <w:p w14:paraId="206BEB64" w14:textId="1539F1B7" w:rsidR="00314776" w:rsidRDefault="00304B27" w:rsidP="00340EE1">
      <w:pPr>
        <w:pStyle w:val="NoSpacing"/>
        <w:numPr>
          <w:ilvl w:val="0"/>
          <w:numId w:val="32"/>
        </w:numPr>
        <w:rPr>
          <w:rFonts w:ascii="Avenir Book" w:eastAsia="Cambria" w:hAnsi="Avenir Book"/>
          <w:sz w:val="22"/>
          <w:szCs w:val="22"/>
        </w:rPr>
      </w:pPr>
      <w:r>
        <w:rPr>
          <w:rFonts w:ascii="Avenir Book" w:eastAsia="Cambria" w:hAnsi="Avenir Book"/>
          <w:sz w:val="22"/>
          <w:szCs w:val="22"/>
        </w:rPr>
        <w:t>l</w:t>
      </w:r>
      <w:r w:rsidR="00314776">
        <w:rPr>
          <w:rFonts w:ascii="Avenir Book" w:eastAsia="Cambria" w:hAnsi="Avenir Book"/>
          <w:sz w:val="22"/>
          <w:szCs w:val="22"/>
        </w:rPr>
        <w:t xml:space="preserve">oss of </w:t>
      </w:r>
      <w:proofErr w:type="spellStart"/>
      <w:r w:rsidR="00314776">
        <w:rPr>
          <w:rFonts w:ascii="Avenir Book" w:eastAsia="Cambria" w:hAnsi="Avenir Book"/>
          <w:sz w:val="22"/>
          <w:szCs w:val="22"/>
        </w:rPr>
        <w:t>priveliges</w:t>
      </w:r>
      <w:proofErr w:type="spellEnd"/>
    </w:p>
    <w:p w14:paraId="2D17AE8C" w14:textId="2F623250" w:rsidR="00314776" w:rsidRDefault="00304B27" w:rsidP="00340EE1">
      <w:pPr>
        <w:pStyle w:val="NoSpacing"/>
        <w:numPr>
          <w:ilvl w:val="0"/>
          <w:numId w:val="32"/>
        </w:numPr>
        <w:rPr>
          <w:rFonts w:ascii="Avenir Book" w:eastAsia="Cambria" w:hAnsi="Avenir Book"/>
          <w:sz w:val="22"/>
          <w:szCs w:val="22"/>
        </w:rPr>
      </w:pPr>
      <w:r>
        <w:rPr>
          <w:rFonts w:ascii="Avenir Book" w:eastAsia="Cambria" w:hAnsi="Avenir Book"/>
          <w:sz w:val="22"/>
          <w:szCs w:val="22"/>
        </w:rPr>
        <w:t>r</w:t>
      </w:r>
      <w:r w:rsidR="00314776">
        <w:rPr>
          <w:rFonts w:ascii="Avenir Book" w:eastAsia="Cambria" w:hAnsi="Avenir Book"/>
          <w:sz w:val="22"/>
          <w:szCs w:val="22"/>
        </w:rPr>
        <w:t>eplacement of, or reimbursement for</w:t>
      </w:r>
      <w:r w:rsidR="00340EE1">
        <w:rPr>
          <w:rFonts w:ascii="Avenir Book" w:eastAsia="Cambria" w:hAnsi="Avenir Book"/>
          <w:sz w:val="22"/>
          <w:szCs w:val="22"/>
        </w:rPr>
        <w:t>, damaged or lost property</w:t>
      </w:r>
    </w:p>
    <w:p w14:paraId="3868F933" w14:textId="77777777" w:rsidR="004600D3" w:rsidRDefault="004600D3" w:rsidP="004600D3">
      <w:pPr>
        <w:pStyle w:val="NormalWeb"/>
        <w:numPr>
          <w:ilvl w:val="0"/>
          <w:numId w:val="32"/>
        </w:numPr>
        <w:rPr>
          <w:rFonts w:ascii="Avenir Book" w:hAnsi="Avenir Book"/>
          <w:sz w:val="22"/>
          <w:szCs w:val="22"/>
        </w:rPr>
      </w:pPr>
      <w:r w:rsidRPr="0050033F">
        <w:rPr>
          <w:rFonts w:ascii="Avenir Book" w:hAnsi="Avenir Book"/>
          <w:sz w:val="22"/>
          <w:szCs w:val="22"/>
        </w:rPr>
        <w:t>an act of service to make a positive contribution to the class, school or community</w:t>
      </w:r>
    </w:p>
    <w:p w14:paraId="64F4AA5F" w14:textId="2E2CE4FB" w:rsidR="004600D3" w:rsidRPr="004600D3" w:rsidRDefault="004600D3" w:rsidP="004600D3">
      <w:pPr>
        <w:pStyle w:val="NormalWeb"/>
        <w:numPr>
          <w:ilvl w:val="0"/>
          <w:numId w:val="32"/>
        </w:numPr>
        <w:rPr>
          <w:rFonts w:ascii="Avenir Book" w:hAnsi="Avenir Book"/>
          <w:sz w:val="22"/>
          <w:szCs w:val="22"/>
        </w:rPr>
      </w:pPr>
      <w:r w:rsidRPr="0050033F">
        <w:rPr>
          <w:rFonts w:ascii="Avenir Book" w:hAnsi="Avenir Book"/>
          <w:sz w:val="22"/>
          <w:szCs w:val="22"/>
        </w:rPr>
        <w:t xml:space="preserve">school/community support to learn and practise problem solving or conflict resolution strategies </w:t>
      </w:r>
    </w:p>
    <w:p w14:paraId="5B79C53F" w14:textId="2275812E" w:rsidR="00340EE1" w:rsidRDefault="00304B27" w:rsidP="00340EE1">
      <w:pPr>
        <w:pStyle w:val="NoSpacing"/>
        <w:numPr>
          <w:ilvl w:val="0"/>
          <w:numId w:val="32"/>
        </w:numPr>
        <w:rPr>
          <w:rFonts w:ascii="Avenir Book" w:eastAsia="Cambria" w:hAnsi="Avenir Book"/>
          <w:sz w:val="22"/>
          <w:szCs w:val="22"/>
        </w:rPr>
      </w:pPr>
      <w:r>
        <w:rPr>
          <w:rFonts w:ascii="Avenir Book" w:eastAsia="Cambria" w:hAnsi="Avenir Book"/>
          <w:sz w:val="22"/>
          <w:szCs w:val="22"/>
        </w:rPr>
        <w:t>i</w:t>
      </w:r>
      <w:r w:rsidR="00340EE1">
        <w:rPr>
          <w:rFonts w:ascii="Avenir Book" w:eastAsia="Cambria" w:hAnsi="Avenir Book"/>
          <w:sz w:val="22"/>
          <w:szCs w:val="22"/>
        </w:rPr>
        <w:t>n-school or out of school suspension</w:t>
      </w:r>
    </w:p>
    <w:p w14:paraId="0A4C4508" w14:textId="29816DAA" w:rsidR="002E6102" w:rsidRPr="008021E5" w:rsidRDefault="00304B27" w:rsidP="002E6102">
      <w:pPr>
        <w:pStyle w:val="NoSpacing"/>
        <w:numPr>
          <w:ilvl w:val="0"/>
          <w:numId w:val="32"/>
        </w:numPr>
        <w:rPr>
          <w:rFonts w:ascii="Avenir Book" w:eastAsia="Cambria" w:hAnsi="Avenir Book"/>
          <w:sz w:val="22"/>
          <w:szCs w:val="22"/>
        </w:rPr>
        <w:sectPr w:rsidR="002E6102" w:rsidRPr="008021E5" w:rsidSect="00CC6B9B">
          <w:footnotePr>
            <w:numFmt w:val="chicago"/>
          </w:footnotePr>
          <w:type w:val="continuous"/>
          <w:pgSz w:w="12240" w:h="15840"/>
          <w:pgMar w:top="1440" w:right="1800" w:bottom="1440" w:left="1800" w:header="708" w:footer="708" w:gutter="0"/>
          <w:cols w:space="708"/>
          <w:docGrid w:linePitch="360"/>
        </w:sectPr>
      </w:pPr>
      <w:r>
        <w:rPr>
          <w:rFonts w:ascii="Avenir Book" w:eastAsia="Cambria" w:hAnsi="Avenir Book"/>
          <w:sz w:val="22"/>
          <w:szCs w:val="22"/>
        </w:rPr>
        <w:t>m</w:t>
      </w:r>
      <w:r w:rsidR="007B2F20">
        <w:rPr>
          <w:rFonts w:ascii="Avenir Book" w:eastAsia="Cambria" w:hAnsi="Avenir Book"/>
          <w:sz w:val="22"/>
          <w:szCs w:val="22"/>
        </w:rPr>
        <w:t xml:space="preserve">ore serious incidents of misconduct will result in a plan of action determined by the School Based Team, and may also be </w:t>
      </w:r>
      <w:proofErr w:type="spellStart"/>
      <w:r w:rsidR="007B2F20">
        <w:rPr>
          <w:rFonts w:ascii="Avenir Book" w:eastAsia="Cambria" w:hAnsi="Avenir Book"/>
          <w:sz w:val="22"/>
          <w:szCs w:val="22"/>
        </w:rPr>
        <w:t>reffered</w:t>
      </w:r>
      <w:proofErr w:type="spellEnd"/>
      <w:r w:rsidR="007B2F20">
        <w:rPr>
          <w:rFonts w:ascii="Avenir Book" w:eastAsia="Cambria" w:hAnsi="Avenir Book"/>
          <w:sz w:val="22"/>
          <w:szCs w:val="22"/>
        </w:rPr>
        <w:t xml:space="preserve"> to the Superintendent</w:t>
      </w:r>
      <w:r w:rsidR="00573BDF">
        <w:rPr>
          <w:rFonts w:ascii="Avenir Book" w:eastAsia="Cambria" w:hAnsi="Avenir Book"/>
          <w:sz w:val="22"/>
          <w:szCs w:val="22"/>
        </w:rPr>
        <w:t xml:space="preserve"> and/or the RCM</w:t>
      </w:r>
      <w:r w:rsidR="003F479E">
        <w:rPr>
          <w:rFonts w:ascii="Avenir Book" w:eastAsia="Cambria" w:hAnsi="Avenir Book"/>
          <w:sz w:val="22"/>
          <w:szCs w:val="22"/>
        </w:rPr>
        <w:t>P</w:t>
      </w:r>
    </w:p>
    <w:p w14:paraId="2B00FFB3" w14:textId="77777777" w:rsidR="00320A69" w:rsidRDefault="00320A69" w:rsidP="00D333CD">
      <w:pPr>
        <w:rPr>
          <w:rFonts w:ascii="Avenir Book" w:hAnsi="Avenir Book"/>
        </w:rPr>
        <w:sectPr w:rsidR="00320A69" w:rsidSect="00CC6B9B">
          <w:footnotePr>
            <w:numFmt w:val="chicago"/>
          </w:footnotePr>
          <w:type w:val="continuous"/>
          <w:pgSz w:w="12240" w:h="15840"/>
          <w:pgMar w:top="1440" w:right="1800" w:bottom="1440" w:left="1800" w:header="708" w:footer="708" w:gutter="0"/>
          <w:cols w:num="2" w:space="708"/>
          <w:docGrid w:linePitch="360"/>
        </w:sectPr>
      </w:pPr>
    </w:p>
    <w:p w14:paraId="71F063E5" w14:textId="14C86059" w:rsidR="00D333CD" w:rsidRPr="008D3EE5" w:rsidRDefault="00D333CD" w:rsidP="001438ED">
      <w:pPr>
        <w:pStyle w:val="Heading2"/>
        <w:rPr>
          <w:color w:val="3D100F"/>
          <w:sz w:val="28"/>
          <w:szCs w:val="28"/>
        </w:rPr>
      </w:pPr>
      <w:r w:rsidRPr="008D3EE5">
        <w:rPr>
          <w:color w:val="3D100F"/>
          <w:sz w:val="28"/>
          <w:szCs w:val="28"/>
        </w:rPr>
        <w:t>Notification</w:t>
      </w:r>
    </w:p>
    <w:p w14:paraId="7DF2ACAA" w14:textId="12C3EB4E" w:rsidR="00A91F85" w:rsidRPr="00EB05F7" w:rsidRDefault="007A2A6C" w:rsidP="00EB05F7">
      <w:pPr>
        <w:rPr>
          <w:rFonts w:ascii="Avenir Book" w:hAnsi="Avenir Book"/>
          <w:sz w:val="22"/>
          <w:szCs w:val="22"/>
        </w:rPr>
      </w:pPr>
      <w:r>
        <w:rPr>
          <w:rFonts w:ascii="Avenir Book" w:hAnsi="Avenir Book"/>
          <w:sz w:val="22"/>
          <w:szCs w:val="22"/>
        </w:rPr>
        <w:t xml:space="preserve">At PIESS, we strive to ensure positive and open communication with our </w:t>
      </w:r>
      <w:r w:rsidR="00BD6361">
        <w:rPr>
          <w:rFonts w:ascii="Avenir Book" w:hAnsi="Avenir Book"/>
          <w:sz w:val="22"/>
          <w:szCs w:val="22"/>
        </w:rPr>
        <w:t xml:space="preserve">community members. Consequently, parents/guardians will be notified when an issue arises or when behaviours escalate or increase in frequency. </w:t>
      </w:r>
      <w:r w:rsidR="002E43C1">
        <w:rPr>
          <w:rFonts w:ascii="Avenir Book" w:hAnsi="Avenir Book"/>
          <w:sz w:val="22"/>
          <w:szCs w:val="22"/>
        </w:rPr>
        <w:t xml:space="preserve">In serious cases, school district officials, the police and/or other agencies may be informed </w:t>
      </w:r>
      <w:r w:rsidR="00105C48">
        <w:rPr>
          <w:rFonts w:ascii="Avenir Book" w:hAnsi="Avenir Book"/>
          <w:sz w:val="22"/>
          <w:szCs w:val="22"/>
        </w:rPr>
        <w:t xml:space="preserve">and involved where </w:t>
      </w:r>
      <w:proofErr w:type="spellStart"/>
      <w:r w:rsidR="00105C48">
        <w:rPr>
          <w:rFonts w:ascii="Avenir Book" w:hAnsi="Avenir Book"/>
          <w:sz w:val="22"/>
          <w:szCs w:val="22"/>
        </w:rPr>
        <w:t>apprppropriate</w:t>
      </w:r>
      <w:proofErr w:type="spellEnd"/>
      <w:r w:rsidR="00105C48">
        <w:rPr>
          <w:rFonts w:ascii="Avenir Book" w:hAnsi="Avenir Book"/>
          <w:sz w:val="22"/>
          <w:szCs w:val="22"/>
        </w:rPr>
        <w:t xml:space="preserve">. </w:t>
      </w:r>
    </w:p>
    <w:p w14:paraId="1C0E886C" w14:textId="5A9A6322" w:rsidR="001438ED" w:rsidRPr="00A82217" w:rsidRDefault="001438ED" w:rsidP="001438ED">
      <w:pPr>
        <w:rPr>
          <w:rFonts w:ascii="Avenir Book" w:hAnsi="Avenir Book"/>
        </w:rPr>
      </w:pPr>
    </w:p>
    <w:p w14:paraId="7C282C99" w14:textId="77777777" w:rsidR="00A91F85" w:rsidRPr="002F6889" w:rsidRDefault="00EF2C94" w:rsidP="00A91F85">
      <w:pPr>
        <w:pStyle w:val="Heading2"/>
        <w:rPr>
          <w:color w:val="3D100F"/>
          <w:sz w:val="28"/>
          <w:szCs w:val="28"/>
        </w:rPr>
      </w:pPr>
      <w:r w:rsidRPr="002F6889">
        <w:rPr>
          <w:color w:val="3D100F"/>
          <w:sz w:val="28"/>
          <w:szCs w:val="28"/>
        </w:rPr>
        <w:t>Retaliation Prevention</w:t>
      </w:r>
    </w:p>
    <w:p w14:paraId="3551EB8F" w14:textId="2FC6E411" w:rsidR="00EF2C94" w:rsidRDefault="00EF2C94" w:rsidP="00A91F85">
      <w:pPr>
        <w:pStyle w:val="Heading2"/>
        <w:rPr>
          <w:rFonts w:ascii="Avenir Book" w:hAnsi="Avenir Book"/>
          <w:color w:val="000000" w:themeColor="text1"/>
          <w:sz w:val="22"/>
          <w:szCs w:val="22"/>
        </w:rPr>
      </w:pPr>
      <w:r w:rsidRPr="0050033F">
        <w:rPr>
          <w:rFonts w:ascii="Avenir Book" w:hAnsi="Avenir Book"/>
          <w:color w:val="000000" w:themeColor="text1"/>
          <w:sz w:val="22"/>
          <w:szCs w:val="22"/>
        </w:rPr>
        <w:t xml:space="preserve">No student, school employee, parent or volunteer may engage in reprisal or retaliation against a victim, witness, or other person who brings forward information about an act of harassment, intimidation, bullying, prejudice or discrimination. Reprisal or retaliation is prohibited and will result, where appropriate, in discipline and/or in the filing of a complaint with other appropriate authorities. </w:t>
      </w:r>
    </w:p>
    <w:p w14:paraId="02FE7B6E" w14:textId="77777777" w:rsidR="00EB05F7" w:rsidRDefault="00EB05F7" w:rsidP="00EB05F7"/>
    <w:p w14:paraId="49B3E755" w14:textId="15BE822C" w:rsidR="00EB05F7" w:rsidRPr="00EB05F7" w:rsidRDefault="00EB05F7" w:rsidP="00EB05F7">
      <w:r w:rsidRPr="002F6889">
        <w:rPr>
          <w:rStyle w:val="normaltextrun"/>
          <w:rFonts w:asciiTheme="majorHAnsi" w:hAnsiTheme="majorHAnsi" w:cstheme="majorHAnsi"/>
          <w:color w:val="3D100F"/>
          <w:sz w:val="28"/>
          <w:szCs w:val="28"/>
          <w:lang w:val="en-US"/>
        </w:rPr>
        <w:lastRenderedPageBreak/>
        <w:t>Confidentiality</w:t>
      </w:r>
      <w:r w:rsidRPr="002F6889">
        <w:rPr>
          <w:rStyle w:val="scxw32954458"/>
          <w:rFonts w:asciiTheme="majorHAnsi" w:eastAsiaTheme="majorEastAsia" w:hAnsiTheme="majorHAnsi" w:cstheme="majorHAnsi"/>
          <w:color w:val="3D100F"/>
          <w:sz w:val="28"/>
          <w:szCs w:val="28"/>
          <w:lang w:val="en-US"/>
        </w:rPr>
        <w:t> </w:t>
      </w:r>
      <w:r w:rsidRPr="000A3664">
        <w:rPr>
          <w:rFonts w:ascii="Avenir Book" w:hAnsi="Avenir Book" w:cs="Calibri"/>
          <w:color w:val="000000"/>
          <w:lang w:val="en-US"/>
        </w:rPr>
        <w:br/>
      </w:r>
      <w:r w:rsidRPr="0050033F">
        <w:rPr>
          <w:rStyle w:val="normaltextrun"/>
          <w:rFonts w:ascii="Avenir Book" w:hAnsi="Avenir Book" w:cs="Segoe UI"/>
          <w:color w:val="000000"/>
          <w:sz w:val="22"/>
          <w:szCs w:val="22"/>
          <w:lang w:val="en-US"/>
        </w:rPr>
        <w:t>All student complaints about another student or adult will be treated with confidentiality</w:t>
      </w:r>
    </w:p>
    <w:p w14:paraId="00291375" w14:textId="16E18EF3" w:rsidR="000A3664" w:rsidRDefault="000A3664" w:rsidP="000A3664">
      <w:pPr>
        <w:pStyle w:val="paragraph"/>
        <w:pBdr>
          <w:bottom w:val="single" w:sz="12" w:space="1" w:color="auto"/>
        </w:pBdr>
        <w:spacing w:before="0" w:beforeAutospacing="0" w:after="0" w:afterAutospacing="0"/>
        <w:textAlignment w:val="baseline"/>
        <w:rPr>
          <w:rStyle w:val="eop"/>
          <w:rFonts w:ascii="Avenir Book" w:eastAsiaTheme="majorEastAsia" w:hAnsi="Avenir Book" w:cs="Arial"/>
          <w:color w:val="000000"/>
          <w:lang w:val="en-US"/>
        </w:rPr>
      </w:pPr>
    </w:p>
    <w:p w14:paraId="42DC1E69" w14:textId="4FCF769C" w:rsidR="000A3664" w:rsidRPr="000A3664" w:rsidRDefault="000A3664" w:rsidP="000A3664">
      <w:pPr>
        <w:pStyle w:val="paragraph"/>
        <w:spacing w:before="0" w:beforeAutospacing="0" w:after="0" w:afterAutospacing="0"/>
        <w:textAlignment w:val="baseline"/>
        <w:rPr>
          <w:rFonts w:ascii="Avenir Book" w:hAnsi="Avenir Book" w:cs="Segoe UI"/>
          <w:lang w:val="en-US"/>
        </w:rPr>
      </w:pPr>
    </w:p>
    <w:p w14:paraId="118770C0" w14:textId="4758F5AD" w:rsidR="000A3664" w:rsidRPr="00FA53BE" w:rsidRDefault="00A91F85" w:rsidP="000A3664">
      <w:pPr>
        <w:pStyle w:val="paragraph"/>
        <w:spacing w:before="0" w:beforeAutospacing="0" w:after="0" w:afterAutospacing="0"/>
        <w:textAlignment w:val="baseline"/>
        <w:rPr>
          <w:rFonts w:ascii="Avenir Next" w:hAnsi="Avenir Next" w:cs="Segoe UI"/>
          <w:sz w:val="22"/>
          <w:szCs w:val="22"/>
          <w:lang w:val="en-US"/>
        </w:rPr>
      </w:pPr>
      <w:r w:rsidRPr="0050033F">
        <w:rPr>
          <w:rStyle w:val="normaltextrun"/>
          <w:rFonts w:ascii="Avenir Book" w:hAnsi="Avenir Book" w:cs="Arial"/>
          <w:i/>
          <w:iCs/>
          <w:color w:val="000000"/>
          <w:sz w:val="22"/>
          <w:szCs w:val="22"/>
          <w:lang w:val="en-US"/>
        </w:rPr>
        <w:t>The Pender</w:t>
      </w:r>
      <w:r w:rsidR="000A3664" w:rsidRPr="0050033F">
        <w:rPr>
          <w:rStyle w:val="normaltextrun"/>
          <w:rFonts w:ascii="Avenir Book" w:hAnsi="Avenir Book" w:cs="Arial"/>
          <w:i/>
          <w:iCs/>
          <w:color w:val="000000"/>
          <w:sz w:val="22"/>
          <w:szCs w:val="22"/>
          <w:lang w:val="en-US"/>
        </w:rPr>
        <w:t xml:space="preserve"> Island Elementary </w:t>
      </w:r>
      <w:r w:rsidRPr="0050033F">
        <w:rPr>
          <w:rStyle w:val="normaltextrun"/>
          <w:rFonts w:ascii="Avenir Book" w:hAnsi="Avenir Book" w:cs="Arial"/>
          <w:i/>
          <w:iCs/>
          <w:color w:val="000000"/>
          <w:sz w:val="22"/>
          <w:szCs w:val="22"/>
          <w:lang w:val="en-US"/>
        </w:rPr>
        <w:t xml:space="preserve">Secondary </w:t>
      </w:r>
      <w:r w:rsidR="000A3664" w:rsidRPr="0050033F">
        <w:rPr>
          <w:rStyle w:val="normaltextrun"/>
          <w:rFonts w:ascii="Avenir Book" w:hAnsi="Avenir Book" w:cs="Arial"/>
          <w:i/>
          <w:iCs/>
          <w:color w:val="000000"/>
          <w:sz w:val="22"/>
          <w:szCs w:val="22"/>
          <w:lang w:val="en-US"/>
        </w:rPr>
        <w:t>School Code of Conduct has been structured to align with and adhere to the standards outlined in:</w:t>
      </w:r>
      <w:r w:rsidR="000A3664" w:rsidRPr="0050033F">
        <w:rPr>
          <w:rStyle w:val="scxw32954458"/>
          <w:rFonts w:ascii="Avenir Book" w:eastAsiaTheme="majorEastAsia" w:hAnsi="Avenir Book" w:cs="Arial"/>
          <w:color w:val="000000"/>
          <w:sz w:val="22"/>
          <w:szCs w:val="22"/>
          <w:lang w:val="en-US"/>
        </w:rPr>
        <w:t> </w:t>
      </w:r>
      <w:r w:rsidR="000A3664" w:rsidRPr="0050033F">
        <w:rPr>
          <w:rFonts w:ascii="Avenir Book" w:hAnsi="Avenir Book" w:cs="Arial"/>
          <w:color w:val="000000"/>
          <w:sz w:val="22"/>
          <w:szCs w:val="22"/>
          <w:lang w:val="en-US"/>
        </w:rPr>
        <w:br/>
      </w:r>
      <w:r w:rsidR="000A3664" w:rsidRPr="00FA53BE">
        <w:rPr>
          <w:rStyle w:val="eop"/>
          <w:rFonts w:ascii="Avenir Next" w:eastAsiaTheme="majorEastAsia" w:hAnsi="Avenir Next" w:cs="Arial"/>
          <w:color w:val="000000"/>
          <w:sz w:val="22"/>
          <w:szCs w:val="22"/>
          <w:lang w:val="en-US"/>
        </w:rPr>
        <w:t> </w:t>
      </w:r>
    </w:p>
    <w:p w14:paraId="13FD2602" w14:textId="6B164BDE" w:rsidR="000A3664" w:rsidRPr="00FA53BE" w:rsidRDefault="000A3664" w:rsidP="000A3664">
      <w:pPr>
        <w:pStyle w:val="paragraph"/>
        <w:spacing w:before="0" w:beforeAutospacing="0" w:after="0" w:afterAutospacing="0"/>
        <w:textAlignment w:val="baseline"/>
        <w:rPr>
          <w:rFonts w:ascii="Avenir Next" w:hAnsi="Avenir Next" w:cs="Segoe UI"/>
          <w:sz w:val="22"/>
          <w:szCs w:val="22"/>
          <w:lang w:val="en-US"/>
        </w:rPr>
      </w:pPr>
      <w:r w:rsidRPr="00FA53BE">
        <w:rPr>
          <w:rStyle w:val="normaltextrun"/>
          <w:rFonts w:ascii="Avenir Next" w:hAnsi="Avenir Next" w:cs="Arial"/>
          <w:i/>
          <w:iCs/>
          <w:color w:val="000000"/>
          <w:sz w:val="22"/>
          <w:szCs w:val="22"/>
          <w:lang w:val="en-US"/>
        </w:rPr>
        <w:t xml:space="preserve">Gulf Island School District </w:t>
      </w:r>
      <w:hyperlink r:id="rId11" w:history="1">
        <w:r w:rsidRPr="00EE065D">
          <w:rPr>
            <w:rStyle w:val="Hyperlink"/>
            <w:rFonts w:ascii="Avenir Next" w:hAnsi="Avenir Next" w:cs="Arial"/>
            <w:i/>
            <w:iCs/>
            <w:sz w:val="22"/>
            <w:szCs w:val="22"/>
            <w:lang w:val="en-US"/>
          </w:rPr>
          <w:t>Bylaws and Policies</w:t>
        </w:r>
      </w:hyperlink>
      <w:r w:rsidRPr="00FA53BE">
        <w:rPr>
          <w:rStyle w:val="normaltextrun"/>
          <w:rFonts w:ascii="Avenir Next" w:hAnsi="Avenir Next" w:cs="Arial"/>
          <w:i/>
          <w:iCs/>
          <w:color w:val="000000"/>
          <w:sz w:val="22"/>
          <w:szCs w:val="22"/>
          <w:lang w:val="en-US"/>
        </w:rPr>
        <w:t xml:space="preserve">: </w:t>
      </w:r>
      <w:hyperlink r:id="rId12" w:history="1">
        <w:r w:rsidR="00006642" w:rsidRPr="00D86155">
          <w:rPr>
            <w:rStyle w:val="Hyperlink"/>
            <w:rFonts w:ascii="Avenir Next" w:hAnsi="Avenir Next"/>
            <w:sz w:val="22"/>
            <w:szCs w:val="22"/>
          </w:rPr>
          <w:t>Policy 2.10</w:t>
        </w:r>
      </w:hyperlink>
      <w:r w:rsidR="00006642">
        <w:rPr>
          <w:rFonts w:ascii="Avenir Next" w:hAnsi="Avenir Next"/>
          <w:sz w:val="22"/>
          <w:szCs w:val="22"/>
        </w:rPr>
        <w:t xml:space="preserve"> </w:t>
      </w:r>
      <w:r w:rsidRPr="00FA53BE">
        <w:rPr>
          <w:rStyle w:val="normaltextrun"/>
          <w:rFonts w:ascii="Avenir Next" w:hAnsi="Avenir Next" w:cs="Arial"/>
          <w:i/>
          <w:iCs/>
          <w:color w:val="000000"/>
          <w:sz w:val="22"/>
          <w:szCs w:val="22"/>
          <w:lang w:val="en-US"/>
        </w:rPr>
        <w:t>(</w:t>
      </w:r>
      <w:r w:rsidR="00D86155">
        <w:rPr>
          <w:rStyle w:val="normaltextrun"/>
          <w:rFonts w:ascii="Avenir Next" w:hAnsi="Avenir Next" w:cs="Arial"/>
          <w:i/>
          <w:iCs/>
          <w:color w:val="000000"/>
          <w:sz w:val="22"/>
          <w:szCs w:val="22"/>
          <w:lang w:val="en-US"/>
        </w:rPr>
        <w:t xml:space="preserve">Inclusive and Respectful </w:t>
      </w:r>
      <w:r w:rsidRPr="00FA53BE">
        <w:rPr>
          <w:rStyle w:val="normaltextrun"/>
          <w:rFonts w:ascii="Avenir Next" w:hAnsi="Avenir Next" w:cs="Arial"/>
          <w:i/>
          <w:iCs/>
          <w:color w:val="000000"/>
          <w:sz w:val="22"/>
          <w:szCs w:val="22"/>
          <w:lang w:val="en-US"/>
        </w:rPr>
        <w:t>Environment</w:t>
      </w:r>
      <w:r w:rsidR="00D86155">
        <w:rPr>
          <w:rStyle w:val="normaltextrun"/>
          <w:rFonts w:ascii="Avenir Next" w:hAnsi="Avenir Next" w:cs="Arial"/>
          <w:i/>
          <w:iCs/>
          <w:color w:val="000000"/>
          <w:sz w:val="22"/>
          <w:szCs w:val="22"/>
          <w:lang w:val="en-US"/>
        </w:rPr>
        <w:t>s</w:t>
      </w:r>
      <w:r w:rsidRPr="00FA53BE">
        <w:rPr>
          <w:rStyle w:val="normaltextrun"/>
          <w:rFonts w:ascii="Avenir Next" w:hAnsi="Avenir Next" w:cs="Arial"/>
          <w:i/>
          <w:iCs/>
          <w:color w:val="000000"/>
          <w:sz w:val="22"/>
          <w:szCs w:val="22"/>
          <w:lang w:val="en-US"/>
        </w:rPr>
        <w:t xml:space="preserve">);  </w:t>
      </w:r>
      <w:hyperlink r:id="rId13" w:history="1">
        <w:r w:rsidR="00F874EE" w:rsidRPr="00FA53BE">
          <w:rPr>
            <w:rStyle w:val="Hyperlink"/>
            <w:rFonts w:ascii="Avenir Next" w:hAnsi="Avenir Next"/>
            <w:sz w:val="22"/>
            <w:szCs w:val="22"/>
          </w:rPr>
          <w:t>Policy 2.20</w:t>
        </w:r>
      </w:hyperlink>
      <w:r w:rsidR="00F874EE" w:rsidRPr="00FA53BE">
        <w:rPr>
          <w:rFonts w:ascii="Avenir Next" w:hAnsi="Avenir Next"/>
          <w:sz w:val="22"/>
          <w:szCs w:val="22"/>
        </w:rPr>
        <w:t xml:space="preserve"> </w:t>
      </w:r>
      <w:r w:rsidR="009C4C02" w:rsidRPr="00FA53BE">
        <w:rPr>
          <w:rFonts w:ascii="Avenir Next" w:hAnsi="Avenir Next"/>
          <w:sz w:val="22"/>
          <w:szCs w:val="22"/>
        </w:rPr>
        <w:t>(Sexual Identity</w:t>
      </w:r>
      <w:r w:rsidR="000A3FED" w:rsidRPr="00FA53BE">
        <w:rPr>
          <w:rFonts w:ascii="Avenir Next" w:hAnsi="Avenir Next"/>
          <w:sz w:val="22"/>
          <w:szCs w:val="22"/>
        </w:rPr>
        <w:t xml:space="preserve">, Gender Diversity and Gender Expression) </w:t>
      </w:r>
      <w:r w:rsidR="002C7E30">
        <w:rPr>
          <w:rFonts w:ascii="Avenir Next" w:hAnsi="Avenir Next"/>
          <w:sz w:val="22"/>
          <w:szCs w:val="22"/>
        </w:rPr>
        <w:t xml:space="preserve">Policy </w:t>
      </w:r>
      <w:hyperlink r:id="rId14" w:history="1">
        <w:r w:rsidR="002C7E30" w:rsidRPr="002C7E30">
          <w:rPr>
            <w:rStyle w:val="Hyperlink"/>
            <w:rFonts w:ascii="Avenir Next" w:hAnsi="Avenir Next"/>
            <w:sz w:val="22"/>
            <w:szCs w:val="22"/>
          </w:rPr>
          <w:t>2.30</w:t>
        </w:r>
      </w:hyperlink>
      <w:r w:rsidR="002C7E30">
        <w:rPr>
          <w:rFonts w:ascii="Avenir Next" w:hAnsi="Avenir Next"/>
          <w:sz w:val="22"/>
          <w:szCs w:val="22"/>
        </w:rPr>
        <w:t xml:space="preserve"> </w:t>
      </w:r>
      <w:r w:rsidRPr="00FA53BE">
        <w:rPr>
          <w:rStyle w:val="normaltextrun"/>
          <w:rFonts w:ascii="Avenir Next" w:hAnsi="Avenir Next" w:cs="Arial"/>
          <w:i/>
          <w:iCs/>
          <w:color w:val="000000"/>
          <w:sz w:val="22"/>
          <w:szCs w:val="22"/>
          <w:lang w:val="en-US"/>
        </w:rPr>
        <w:t>(Anti- Racism)</w:t>
      </w:r>
      <w:r w:rsidR="00624FBF">
        <w:rPr>
          <w:rStyle w:val="eop"/>
          <w:rFonts w:ascii="Avenir Next" w:eastAsiaTheme="majorEastAsia" w:hAnsi="Avenir Next" w:cs="Arial"/>
          <w:color w:val="000000"/>
          <w:sz w:val="22"/>
          <w:szCs w:val="22"/>
          <w:lang w:val="en-US"/>
        </w:rPr>
        <w:t xml:space="preserve">; </w:t>
      </w:r>
      <w:hyperlink r:id="rId15" w:history="1">
        <w:r w:rsidR="00624FBF" w:rsidRPr="005666C7">
          <w:rPr>
            <w:rStyle w:val="Hyperlink"/>
            <w:rFonts w:ascii="Avenir Next" w:eastAsiaTheme="majorEastAsia" w:hAnsi="Avenir Next" w:cs="Arial"/>
            <w:sz w:val="22"/>
            <w:szCs w:val="22"/>
            <w:lang w:val="en-US"/>
          </w:rPr>
          <w:t>Policy 2.40</w:t>
        </w:r>
      </w:hyperlink>
      <w:r w:rsidR="00624FBF">
        <w:rPr>
          <w:rStyle w:val="eop"/>
          <w:rFonts w:ascii="Avenir Next" w:eastAsiaTheme="majorEastAsia" w:hAnsi="Avenir Next" w:cs="Arial"/>
          <w:color w:val="000000"/>
          <w:sz w:val="22"/>
          <w:szCs w:val="22"/>
          <w:lang w:val="en-US"/>
        </w:rPr>
        <w:t xml:space="preserve"> (Addressing Concerns and Complaints)</w:t>
      </w:r>
    </w:p>
    <w:p w14:paraId="7839BDE5" w14:textId="77777777" w:rsidR="00956440" w:rsidRDefault="00956440" w:rsidP="000A3664">
      <w:pPr>
        <w:pStyle w:val="paragraph"/>
        <w:spacing w:before="0" w:beforeAutospacing="0" w:after="0" w:afterAutospacing="0"/>
        <w:textAlignment w:val="baseline"/>
        <w:rPr>
          <w:rStyle w:val="normaltextrun"/>
          <w:rFonts w:ascii="Avenir Next" w:hAnsi="Avenir Next" w:cs="Arial"/>
          <w:i/>
          <w:iCs/>
          <w:color w:val="000000"/>
          <w:sz w:val="22"/>
          <w:szCs w:val="22"/>
          <w:lang w:val="en-US"/>
        </w:rPr>
      </w:pPr>
    </w:p>
    <w:p w14:paraId="71A7CD4D" w14:textId="2EBBDDD3" w:rsidR="000A3664" w:rsidRPr="00FA53BE" w:rsidRDefault="000A3664" w:rsidP="000A3664">
      <w:pPr>
        <w:pStyle w:val="paragraph"/>
        <w:spacing w:before="0" w:beforeAutospacing="0" w:after="0" w:afterAutospacing="0"/>
        <w:textAlignment w:val="baseline"/>
        <w:rPr>
          <w:rFonts w:ascii="Avenir Next" w:hAnsi="Avenir Next" w:cs="Segoe UI"/>
          <w:sz w:val="22"/>
          <w:szCs w:val="22"/>
          <w:lang w:val="en-US"/>
        </w:rPr>
      </w:pPr>
      <w:r w:rsidRPr="00FA53BE">
        <w:rPr>
          <w:rStyle w:val="normaltextrun"/>
          <w:rFonts w:ascii="Avenir Next" w:hAnsi="Avenir Next" w:cs="Arial"/>
          <w:i/>
          <w:iCs/>
          <w:color w:val="000000"/>
          <w:sz w:val="22"/>
          <w:szCs w:val="22"/>
          <w:lang w:val="en-US"/>
        </w:rPr>
        <w:t>The School Act 85 (1.1), 168 (2) (s.1) Provincial Standards Ministerial Order 276/07, effective Oct 17, 2007</w:t>
      </w:r>
      <w:r w:rsidRPr="00FA53BE">
        <w:rPr>
          <w:rStyle w:val="eop"/>
          <w:rFonts w:ascii="Avenir Next" w:eastAsiaTheme="majorEastAsia" w:hAnsi="Avenir Next" w:cs="Arial"/>
          <w:color w:val="000000"/>
          <w:sz w:val="22"/>
          <w:szCs w:val="22"/>
          <w:lang w:val="en-US"/>
        </w:rPr>
        <w:t> </w:t>
      </w:r>
    </w:p>
    <w:p w14:paraId="08481C6D" w14:textId="77777777" w:rsidR="00956440" w:rsidRDefault="00956440" w:rsidP="000A3664">
      <w:pPr>
        <w:pStyle w:val="paragraph"/>
        <w:spacing w:before="0" w:beforeAutospacing="0" w:after="0" w:afterAutospacing="0"/>
        <w:textAlignment w:val="baseline"/>
        <w:rPr>
          <w:rStyle w:val="normaltextrun"/>
          <w:rFonts w:ascii="Avenir Next" w:hAnsi="Avenir Next" w:cs="Arial"/>
          <w:i/>
          <w:iCs/>
          <w:color w:val="000000"/>
          <w:sz w:val="22"/>
          <w:szCs w:val="22"/>
          <w:lang w:val="en-US"/>
        </w:rPr>
      </w:pPr>
    </w:p>
    <w:p w14:paraId="4D7BF41D" w14:textId="5A36EDA8" w:rsidR="000A3664" w:rsidRPr="00FA53BE" w:rsidRDefault="000A3664" w:rsidP="000A3664">
      <w:pPr>
        <w:pStyle w:val="paragraph"/>
        <w:spacing w:before="0" w:beforeAutospacing="0" w:after="0" w:afterAutospacing="0"/>
        <w:textAlignment w:val="baseline"/>
        <w:rPr>
          <w:rFonts w:ascii="Avenir Next" w:hAnsi="Avenir Next" w:cs="Segoe UI"/>
          <w:sz w:val="22"/>
          <w:szCs w:val="22"/>
          <w:lang w:val="en-US"/>
        </w:rPr>
      </w:pPr>
      <w:r w:rsidRPr="00FA53BE">
        <w:rPr>
          <w:rStyle w:val="normaltextrun"/>
          <w:rFonts w:ascii="Avenir Next" w:hAnsi="Avenir Next" w:cs="Arial"/>
          <w:i/>
          <w:iCs/>
          <w:color w:val="000000"/>
          <w:sz w:val="22"/>
          <w:szCs w:val="22"/>
          <w:lang w:val="en-US"/>
        </w:rPr>
        <w:t>BC Ministry of Education: Safe, Caring and Orderly Schools A Guide (Nov 2008) and Developing and Reviewing Codes of Conduct: A Companion (Aug 2007) both found at </w:t>
      </w:r>
      <w:hyperlink r:id="rId16" w:tgtFrame="_blank" w:history="1">
        <w:r w:rsidRPr="00FA53BE">
          <w:rPr>
            <w:rStyle w:val="normaltextrun"/>
            <w:rFonts w:ascii="Avenir Next" w:hAnsi="Avenir Next" w:cs="Arial"/>
            <w:i/>
            <w:iCs/>
            <w:color w:val="0000FF"/>
            <w:sz w:val="22"/>
            <w:szCs w:val="22"/>
            <w:u w:val="single"/>
            <w:lang w:val="en-US"/>
          </w:rPr>
          <w:t>www.bced.gov.bc.ca/sco/</w:t>
        </w:r>
      </w:hyperlink>
      <w:r w:rsidRPr="00FA53BE">
        <w:rPr>
          <w:rStyle w:val="eop"/>
          <w:rFonts w:ascii="Avenir Next" w:eastAsiaTheme="majorEastAsia" w:hAnsi="Avenir Next" w:cs="Arial"/>
          <w:color w:val="0563C1"/>
          <w:sz w:val="22"/>
          <w:szCs w:val="22"/>
          <w:lang w:val="en-US"/>
        </w:rPr>
        <w:t> </w:t>
      </w:r>
    </w:p>
    <w:p w14:paraId="2750E12A" w14:textId="77777777" w:rsidR="000A3664" w:rsidRPr="00FA53BE" w:rsidRDefault="000A3664" w:rsidP="000A3664">
      <w:pPr>
        <w:pStyle w:val="paragraph"/>
        <w:spacing w:before="0" w:beforeAutospacing="0" w:after="0" w:afterAutospacing="0"/>
        <w:ind w:left="90"/>
        <w:textAlignment w:val="baseline"/>
        <w:rPr>
          <w:rFonts w:ascii="Avenir Next" w:hAnsi="Avenir Next" w:cs="Segoe UI"/>
          <w:sz w:val="22"/>
          <w:szCs w:val="22"/>
          <w:lang w:val="en-US"/>
        </w:rPr>
      </w:pPr>
      <w:r w:rsidRPr="00FA53BE">
        <w:rPr>
          <w:rStyle w:val="eop"/>
          <w:rFonts w:ascii="Avenir Next" w:eastAsiaTheme="majorEastAsia" w:hAnsi="Avenir Next" w:cs="Segoe UI"/>
          <w:sz w:val="22"/>
          <w:szCs w:val="22"/>
          <w:lang w:val="en-US"/>
        </w:rPr>
        <w:t> </w:t>
      </w:r>
    </w:p>
    <w:p w14:paraId="50B5F43D" w14:textId="77777777" w:rsidR="000A3664" w:rsidRPr="0050033F" w:rsidRDefault="000A3664" w:rsidP="001438ED">
      <w:pPr>
        <w:rPr>
          <w:rFonts w:ascii="Avenir Book" w:hAnsi="Avenir Book"/>
          <w:sz w:val="22"/>
          <w:szCs w:val="22"/>
        </w:rPr>
      </w:pPr>
    </w:p>
    <w:sectPr w:rsidR="000A3664" w:rsidRPr="0050033F" w:rsidSect="00CC6B9B">
      <w:footnotePr>
        <w:numFmt w:val="chicago"/>
      </w:footnotePr>
      <w:type w:val="continuous"/>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F86DE" w14:textId="77777777" w:rsidR="00901163" w:rsidRDefault="00901163" w:rsidP="00EF210B">
      <w:r>
        <w:separator/>
      </w:r>
    </w:p>
  </w:endnote>
  <w:endnote w:type="continuationSeparator" w:id="0">
    <w:p w14:paraId="077184D1" w14:textId="77777777" w:rsidR="00901163" w:rsidRDefault="00901163" w:rsidP="00EF210B">
      <w:r>
        <w:continuationSeparator/>
      </w:r>
    </w:p>
  </w:endnote>
  <w:endnote w:type="continuationNotice" w:id="1">
    <w:p w14:paraId="27F938BC" w14:textId="77777777" w:rsidR="00901163" w:rsidRDefault="00901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4D"/>
    <w:family w:val="swiss"/>
    <w:pitch w:val="variable"/>
    <w:sig w:usb0="00000003" w:usb1="00000000" w:usb2="00000000" w:usb3="00000000" w:csb0="00000003" w:csb1="00000000"/>
  </w:font>
  <w:font w:name="Avenir Book">
    <w:altName w:val="Avenir Book"/>
    <w:panose1 w:val="02000503020000020003"/>
    <w:charset w:val="00"/>
    <w:family w:val="auto"/>
    <w:pitch w:val="variable"/>
    <w:sig w:usb0="800000AF" w:usb1="5000204A" w:usb2="00000000" w:usb3="00000000" w:csb0="0000009B" w:csb1="00000000"/>
  </w:font>
  <w:font w:name="Open Sans">
    <w:panose1 w:val="020B0606030504020204"/>
    <w:charset w:val="00"/>
    <w:family w:val="swiss"/>
    <w:pitch w:val="variable"/>
    <w:sig w:usb0="E00002EF" w:usb1="4000205B" w:usb2="00000028" w:usb3="00000000" w:csb0="0000019F" w:csb1="00000000"/>
  </w:font>
  <w:font w:name="Avenir Next">
    <w:panose1 w:val="020B0503020202020204"/>
    <w:charset w:val="00"/>
    <w:family w:val="swiss"/>
    <w:pitch w:val="variable"/>
    <w:sig w:usb0="8000002F" w:usb1="5000204A" w:usb2="00000000" w:usb3="00000000" w:csb0="0000009B" w:csb1="00000000"/>
  </w:font>
  <w:font w:name="TimesNewRomanPS">
    <w:altName w:val="Times New Roman"/>
    <w:panose1 w:val="020B0604020202020204"/>
    <w:charset w:val="00"/>
    <w:family w:val="roman"/>
    <w:pitch w:val="default"/>
  </w:font>
  <w:font w:name="TimesNewRomanPSMT">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726A" w14:textId="77777777" w:rsidR="00BB1D7B" w:rsidRDefault="00BB1D7B" w:rsidP="008D4F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ED7433" w14:textId="77777777" w:rsidR="00BB1D7B" w:rsidRDefault="00BB1D7B" w:rsidP="00EF21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91D0" w14:textId="77777777" w:rsidR="00BB1D7B" w:rsidRDefault="00BB1D7B" w:rsidP="008D4F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0A7B">
      <w:rPr>
        <w:rStyle w:val="PageNumber"/>
        <w:noProof/>
      </w:rPr>
      <w:t>1</w:t>
    </w:r>
    <w:r>
      <w:rPr>
        <w:rStyle w:val="PageNumber"/>
      </w:rPr>
      <w:fldChar w:fldCharType="end"/>
    </w:r>
  </w:p>
  <w:p w14:paraId="4B93C028" w14:textId="77777777" w:rsidR="00BB1D7B" w:rsidRDefault="00BB1D7B" w:rsidP="00EF21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BA7EF" w14:textId="77777777" w:rsidR="00901163" w:rsidRDefault="00901163" w:rsidP="00EF210B">
      <w:r>
        <w:separator/>
      </w:r>
    </w:p>
  </w:footnote>
  <w:footnote w:type="continuationSeparator" w:id="0">
    <w:p w14:paraId="312AC4CD" w14:textId="77777777" w:rsidR="00901163" w:rsidRDefault="00901163" w:rsidP="00EF210B">
      <w:r>
        <w:continuationSeparator/>
      </w:r>
    </w:p>
  </w:footnote>
  <w:footnote w:type="continuationNotice" w:id="1">
    <w:p w14:paraId="58DE33E2" w14:textId="77777777" w:rsidR="00901163" w:rsidRDefault="00901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D31B" w14:textId="41261BE7" w:rsidR="00163B79" w:rsidRPr="00FA7F2D" w:rsidRDefault="00163B79" w:rsidP="00C038ED">
    <w:pPr>
      <w:pStyle w:val="Header"/>
      <w:jc w:val="right"/>
      <w:rPr>
        <w:rFonts w:ascii="Avenir Book" w:hAnsi="Avenir Book"/>
        <w:color w:val="3D100F"/>
        <w:sz w:val="22"/>
        <w:szCs w:val="22"/>
      </w:rPr>
    </w:pPr>
    <w:r w:rsidRPr="00FA7F2D">
      <w:rPr>
        <w:noProof/>
        <w:color w:val="3D100F"/>
        <w:sz w:val="22"/>
        <w:szCs w:val="22"/>
      </w:rPr>
      <w:drawing>
        <wp:anchor distT="0" distB="0" distL="114300" distR="114300" simplePos="0" relativeHeight="251658240" behindDoc="1" locked="0" layoutInCell="1" allowOverlap="0" wp14:anchorId="5C17B282" wp14:editId="5A003D87">
          <wp:simplePos x="0" y="0"/>
          <wp:positionH relativeFrom="column">
            <wp:posOffset>5367867</wp:posOffset>
          </wp:positionH>
          <wp:positionV relativeFrom="paragraph">
            <wp:posOffset>-60536</wp:posOffset>
          </wp:positionV>
          <wp:extent cx="537845" cy="533400"/>
          <wp:effectExtent l="0" t="0" r="0" b="0"/>
          <wp:wrapTight wrapText="bothSides">
            <wp:wrapPolygon edited="0">
              <wp:start x="0" y="0"/>
              <wp:lineTo x="0" y="21086"/>
              <wp:lineTo x="20911" y="21086"/>
              <wp:lineTo x="20911" y="0"/>
              <wp:lineTo x="0" y="0"/>
            </wp:wrapPolygon>
          </wp:wrapTight>
          <wp:docPr id="1887324573" name="Picture 1" descr="A logo of a whale jumping out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24573" name="Picture 1" descr="A logo of a whale jumping out of water&#10;&#10;Description automatically generated"/>
                  <pic:cNvPicPr/>
                </pic:nvPicPr>
                <pic:blipFill>
                  <a:blip r:embed="rId1"/>
                  <a:stretch>
                    <a:fillRect/>
                  </a:stretch>
                </pic:blipFill>
                <pic:spPr>
                  <a:xfrm>
                    <a:off x="0" y="0"/>
                    <a:ext cx="537845" cy="533400"/>
                  </a:xfrm>
                  <a:prstGeom prst="rect">
                    <a:avLst/>
                  </a:prstGeom>
                </pic:spPr>
              </pic:pic>
            </a:graphicData>
          </a:graphic>
          <wp14:sizeRelH relativeFrom="margin">
            <wp14:pctWidth>0</wp14:pctWidth>
          </wp14:sizeRelH>
          <wp14:sizeRelV relativeFrom="margin">
            <wp14:pctHeight>0</wp14:pctHeight>
          </wp14:sizeRelV>
        </wp:anchor>
      </w:drawing>
    </w:r>
    <w:r w:rsidR="00334870" w:rsidRPr="00FA7F2D">
      <w:rPr>
        <w:rFonts w:ascii="Avenir Book" w:hAnsi="Avenir Book"/>
        <w:color w:val="3D100F"/>
        <w:sz w:val="22"/>
        <w:szCs w:val="22"/>
      </w:rPr>
      <w:t xml:space="preserve">Pender </w:t>
    </w:r>
    <w:r w:rsidR="00C038ED" w:rsidRPr="00FA7F2D">
      <w:rPr>
        <w:rFonts w:ascii="Avenir Book" w:hAnsi="Avenir Book"/>
        <w:color w:val="3D100F"/>
        <w:sz w:val="22"/>
        <w:szCs w:val="22"/>
      </w:rPr>
      <w:t xml:space="preserve">Island </w:t>
    </w:r>
    <w:r w:rsidR="00334870" w:rsidRPr="00FA7F2D">
      <w:rPr>
        <w:rFonts w:ascii="Avenir Book" w:hAnsi="Avenir Book"/>
        <w:color w:val="3D100F"/>
        <w:sz w:val="22"/>
        <w:szCs w:val="22"/>
      </w:rPr>
      <w:t>Elementary Secondary School</w:t>
    </w:r>
  </w:p>
  <w:p w14:paraId="4BE8881E" w14:textId="460B77F8" w:rsidR="00334870" w:rsidRPr="00FA7F2D" w:rsidRDefault="00334870" w:rsidP="00C038ED">
    <w:pPr>
      <w:pStyle w:val="Header"/>
      <w:jc w:val="right"/>
      <w:rPr>
        <w:rFonts w:ascii="Avenir Book" w:hAnsi="Avenir Book"/>
        <w:color w:val="3D100F"/>
      </w:rPr>
    </w:pPr>
    <w:r w:rsidRPr="00FA7F2D">
      <w:rPr>
        <w:rFonts w:ascii="Avenir Book" w:hAnsi="Avenir Book"/>
        <w:color w:val="3D100F"/>
        <w:sz w:val="22"/>
        <w:szCs w:val="22"/>
      </w:rPr>
      <w:t>5714 Canal Road, Pender Island</w:t>
    </w:r>
    <w:r w:rsidR="00442AA4" w:rsidRPr="00FA7F2D">
      <w:rPr>
        <w:rFonts w:ascii="Avenir Book" w:hAnsi="Avenir Book"/>
        <w:color w:val="3D100F"/>
        <w:sz w:val="22"/>
        <w:szCs w:val="22"/>
      </w:rPr>
      <w:t>, BC V0N2M1</w:t>
    </w:r>
  </w:p>
  <w:p w14:paraId="1BF9E0A6" w14:textId="66A6A5F5" w:rsidR="00765FE5" w:rsidRDefault="00765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55F"/>
    <w:multiLevelType w:val="multilevel"/>
    <w:tmpl w:val="9572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8448C"/>
    <w:multiLevelType w:val="hybridMultilevel"/>
    <w:tmpl w:val="D3F28AF6"/>
    <w:lvl w:ilvl="0" w:tplc="EA00B590">
      <w:start w:val="1"/>
      <w:numFmt w:val="bullet"/>
      <w:lvlText w:val=""/>
      <w:lvlJc w:val="left"/>
      <w:pPr>
        <w:ind w:left="643" w:hanging="28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F2569"/>
    <w:multiLevelType w:val="multilevel"/>
    <w:tmpl w:val="D6921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1435F"/>
    <w:multiLevelType w:val="hybridMultilevel"/>
    <w:tmpl w:val="0BB435AE"/>
    <w:lvl w:ilvl="0" w:tplc="EA00B590">
      <w:start w:val="1"/>
      <w:numFmt w:val="bullet"/>
      <w:lvlText w:val=""/>
      <w:lvlJc w:val="left"/>
      <w:pPr>
        <w:ind w:left="1003" w:hanging="283"/>
      </w:pPr>
      <w:rPr>
        <w:rFonts w:ascii="Symbol" w:hAnsi="Symbol" w:hint="default"/>
      </w:rPr>
    </w:lvl>
    <w:lvl w:ilvl="1" w:tplc="04090003">
      <w:start w:val="1"/>
      <w:numFmt w:val="bullet"/>
      <w:lvlText w:val="o"/>
      <w:lvlJc w:val="left"/>
      <w:pPr>
        <w:ind w:left="4872" w:hanging="360"/>
      </w:pPr>
      <w:rPr>
        <w:rFonts w:ascii="Courier New" w:hAnsi="Courier New" w:hint="default"/>
      </w:rPr>
    </w:lvl>
    <w:lvl w:ilvl="2" w:tplc="04090005" w:tentative="1">
      <w:start w:val="1"/>
      <w:numFmt w:val="bullet"/>
      <w:lvlText w:val=""/>
      <w:lvlJc w:val="left"/>
      <w:pPr>
        <w:ind w:left="5592" w:hanging="360"/>
      </w:pPr>
      <w:rPr>
        <w:rFonts w:ascii="Wingdings" w:hAnsi="Wingdings" w:hint="default"/>
      </w:rPr>
    </w:lvl>
    <w:lvl w:ilvl="3" w:tplc="04090001" w:tentative="1">
      <w:start w:val="1"/>
      <w:numFmt w:val="bullet"/>
      <w:lvlText w:val=""/>
      <w:lvlJc w:val="left"/>
      <w:pPr>
        <w:ind w:left="6312" w:hanging="360"/>
      </w:pPr>
      <w:rPr>
        <w:rFonts w:ascii="Symbol" w:hAnsi="Symbol" w:hint="default"/>
      </w:rPr>
    </w:lvl>
    <w:lvl w:ilvl="4" w:tplc="04090003" w:tentative="1">
      <w:start w:val="1"/>
      <w:numFmt w:val="bullet"/>
      <w:lvlText w:val="o"/>
      <w:lvlJc w:val="left"/>
      <w:pPr>
        <w:ind w:left="7032" w:hanging="360"/>
      </w:pPr>
      <w:rPr>
        <w:rFonts w:ascii="Courier New" w:hAnsi="Courier New" w:hint="default"/>
      </w:rPr>
    </w:lvl>
    <w:lvl w:ilvl="5" w:tplc="04090005" w:tentative="1">
      <w:start w:val="1"/>
      <w:numFmt w:val="bullet"/>
      <w:lvlText w:val=""/>
      <w:lvlJc w:val="left"/>
      <w:pPr>
        <w:ind w:left="7752" w:hanging="360"/>
      </w:pPr>
      <w:rPr>
        <w:rFonts w:ascii="Wingdings" w:hAnsi="Wingdings" w:hint="default"/>
      </w:rPr>
    </w:lvl>
    <w:lvl w:ilvl="6" w:tplc="04090001" w:tentative="1">
      <w:start w:val="1"/>
      <w:numFmt w:val="bullet"/>
      <w:lvlText w:val=""/>
      <w:lvlJc w:val="left"/>
      <w:pPr>
        <w:ind w:left="8472" w:hanging="360"/>
      </w:pPr>
      <w:rPr>
        <w:rFonts w:ascii="Symbol" w:hAnsi="Symbol" w:hint="default"/>
      </w:rPr>
    </w:lvl>
    <w:lvl w:ilvl="7" w:tplc="04090003" w:tentative="1">
      <w:start w:val="1"/>
      <w:numFmt w:val="bullet"/>
      <w:lvlText w:val="o"/>
      <w:lvlJc w:val="left"/>
      <w:pPr>
        <w:ind w:left="9192" w:hanging="360"/>
      </w:pPr>
      <w:rPr>
        <w:rFonts w:ascii="Courier New" w:hAnsi="Courier New" w:hint="default"/>
      </w:rPr>
    </w:lvl>
    <w:lvl w:ilvl="8" w:tplc="04090005" w:tentative="1">
      <w:start w:val="1"/>
      <w:numFmt w:val="bullet"/>
      <w:lvlText w:val=""/>
      <w:lvlJc w:val="left"/>
      <w:pPr>
        <w:ind w:left="9912" w:hanging="360"/>
      </w:pPr>
      <w:rPr>
        <w:rFonts w:ascii="Wingdings" w:hAnsi="Wingdings" w:hint="default"/>
      </w:rPr>
    </w:lvl>
  </w:abstractNum>
  <w:abstractNum w:abstractNumId="4" w15:restartNumberingAfterBreak="0">
    <w:nsid w:val="0A674E2A"/>
    <w:multiLevelType w:val="multilevel"/>
    <w:tmpl w:val="ABB28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8B638B"/>
    <w:multiLevelType w:val="hybridMultilevel"/>
    <w:tmpl w:val="14B6EF6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15:restartNumberingAfterBreak="0">
    <w:nsid w:val="14D14DAC"/>
    <w:multiLevelType w:val="multilevel"/>
    <w:tmpl w:val="312A5F44"/>
    <w:styleLink w:val="CurrentList4"/>
    <w:lvl w:ilvl="0">
      <w:start w:val="1"/>
      <w:numFmt w:val="bullet"/>
      <w:lvlText w:val=""/>
      <w:lvlJc w:val="left"/>
      <w:pPr>
        <w:ind w:left="643" w:hanging="283"/>
      </w:pPr>
      <w:rPr>
        <w:rFonts w:ascii="Symbol" w:hAnsi="Symbol" w:hint="default"/>
      </w:rPr>
    </w:lvl>
    <w:lvl w:ilvl="1">
      <w:start w:val="1"/>
      <w:numFmt w:val="bullet"/>
      <w:lvlText w:val="o"/>
      <w:lvlJc w:val="left"/>
      <w:pPr>
        <w:ind w:left="4512" w:hanging="360"/>
      </w:pPr>
      <w:rPr>
        <w:rFonts w:ascii="Courier New" w:hAnsi="Courier New" w:hint="default"/>
      </w:rPr>
    </w:lvl>
    <w:lvl w:ilvl="2">
      <w:start w:val="1"/>
      <w:numFmt w:val="bullet"/>
      <w:lvlText w:val=""/>
      <w:lvlJc w:val="left"/>
      <w:pPr>
        <w:ind w:left="5232" w:hanging="360"/>
      </w:pPr>
      <w:rPr>
        <w:rFonts w:ascii="Wingdings" w:hAnsi="Wingdings" w:hint="default"/>
      </w:rPr>
    </w:lvl>
    <w:lvl w:ilvl="3">
      <w:start w:val="1"/>
      <w:numFmt w:val="bullet"/>
      <w:lvlText w:val=""/>
      <w:lvlJc w:val="left"/>
      <w:pPr>
        <w:ind w:left="5952" w:hanging="360"/>
      </w:pPr>
      <w:rPr>
        <w:rFonts w:ascii="Symbol" w:hAnsi="Symbol" w:hint="default"/>
      </w:rPr>
    </w:lvl>
    <w:lvl w:ilvl="4">
      <w:start w:val="1"/>
      <w:numFmt w:val="bullet"/>
      <w:lvlText w:val="o"/>
      <w:lvlJc w:val="left"/>
      <w:pPr>
        <w:ind w:left="6672" w:hanging="360"/>
      </w:pPr>
      <w:rPr>
        <w:rFonts w:ascii="Courier New" w:hAnsi="Courier New" w:hint="default"/>
      </w:rPr>
    </w:lvl>
    <w:lvl w:ilvl="5">
      <w:start w:val="1"/>
      <w:numFmt w:val="bullet"/>
      <w:lvlText w:val=""/>
      <w:lvlJc w:val="left"/>
      <w:pPr>
        <w:ind w:left="7392" w:hanging="360"/>
      </w:pPr>
      <w:rPr>
        <w:rFonts w:ascii="Wingdings" w:hAnsi="Wingdings" w:hint="default"/>
      </w:rPr>
    </w:lvl>
    <w:lvl w:ilvl="6">
      <w:start w:val="1"/>
      <w:numFmt w:val="bullet"/>
      <w:lvlText w:val=""/>
      <w:lvlJc w:val="left"/>
      <w:pPr>
        <w:ind w:left="8112" w:hanging="360"/>
      </w:pPr>
      <w:rPr>
        <w:rFonts w:ascii="Symbol" w:hAnsi="Symbol" w:hint="default"/>
      </w:rPr>
    </w:lvl>
    <w:lvl w:ilvl="7">
      <w:start w:val="1"/>
      <w:numFmt w:val="bullet"/>
      <w:lvlText w:val="o"/>
      <w:lvlJc w:val="left"/>
      <w:pPr>
        <w:ind w:left="8832" w:hanging="360"/>
      </w:pPr>
      <w:rPr>
        <w:rFonts w:ascii="Courier New" w:hAnsi="Courier New" w:hint="default"/>
      </w:rPr>
    </w:lvl>
    <w:lvl w:ilvl="8">
      <w:start w:val="1"/>
      <w:numFmt w:val="bullet"/>
      <w:lvlText w:val=""/>
      <w:lvlJc w:val="left"/>
      <w:pPr>
        <w:ind w:left="9552" w:hanging="360"/>
      </w:pPr>
      <w:rPr>
        <w:rFonts w:ascii="Wingdings" w:hAnsi="Wingdings" w:hint="default"/>
      </w:rPr>
    </w:lvl>
  </w:abstractNum>
  <w:abstractNum w:abstractNumId="7" w15:restartNumberingAfterBreak="0">
    <w:nsid w:val="18A113B0"/>
    <w:multiLevelType w:val="hybridMultilevel"/>
    <w:tmpl w:val="4CE2E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A54A4"/>
    <w:multiLevelType w:val="multilevel"/>
    <w:tmpl w:val="9C18E290"/>
    <w:styleLink w:val="CurrentList3"/>
    <w:lvl w:ilvl="0">
      <w:start w:val="1"/>
      <w:numFmt w:val="bullet"/>
      <w:lvlText w:val=""/>
      <w:lvlJc w:val="left"/>
      <w:pPr>
        <w:ind w:left="643" w:hanging="283"/>
      </w:pPr>
      <w:rPr>
        <w:rFonts w:ascii="Symbol" w:hAnsi="Symbol" w:hint="default"/>
      </w:rPr>
    </w:lvl>
    <w:lvl w:ilvl="1">
      <w:start w:val="1"/>
      <w:numFmt w:val="bullet"/>
      <w:lvlText w:val="o"/>
      <w:lvlJc w:val="left"/>
      <w:pPr>
        <w:ind w:left="4512" w:hanging="360"/>
      </w:pPr>
      <w:rPr>
        <w:rFonts w:ascii="Courier New" w:hAnsi="Courier New" w:hint="default"/>
      </w:rPr>
    </w:lvl>
    <w:lvl w:ilvl="2">
      <w:start w:val="1"/>
      <w:numFmt w:val="bullet"/>
      <w:lvlText w:val=""/>
      <w:lvlJc w:val="left"/>
      <w:pPr>
        <w:ind w:left="5232" w:hanging="360"/>
      </w:pPr>
      <w:rPr>
        <w:rFonts w:ascii="Wingdings" w:hAnsi="Wingdings" w:hint="default"/>
      </w:rPr>
    </w:lvl>
    <w:lvl w:ilvl="3">
      <w:start w:val="1"/>
      <w:numFmt w:val="bullet"/>
      <w:lvlText w:val=""/>
      <w:lvlJc w:val="left"/>
      <w:pPr>
        <w:ind w:left="5952" w:hanging="360"/>
      </w:pPr>
      <w:rPr>
        <w:rFonts w:ascii="Symbol" w:hAnsi="Symbol" w:hint="default"/>
      </w:rPr>
    </w:lvl>
    <w:lvl w:ilvl="4">
      <w:start w:val="1"/>
      <w:numFmt w:val="bullet"/>
      <w:lvlText w:val="o"/>
      <w:lvlJc w:val="left"/>
      <w:pPr>
        <w:ind w:left="6672" w:hanging="360"/>
      </w:pPr>
      <w:rPr>
        <w:rFonts w:ascii="Courier New" w:hAnsi="Courier New" w:hint="default"/>
      </w:rPr>
    </w:lvl>
    <w:lvl w:ilvl="5">
      <w:start w:val="1"/>
      <w:numFmt w:val="bullet"/>
      <w:lvlText w:val=""/>
      <w:lvlJc w:val="left"/>
      <w:pPr>
        <w:ind w:left="7392" w:hanging="360"/>
      </w:pPr>
      <w:rPr>
        <w:rFonts w:ascii="Wingdings" w:hAnsi="Wingdings" w:hint="default"/>
      </w:rPr>
    </w:lvl>
    <w:lvl w:ilvl="6">
      <w:start w:val="1"/>
      <w:numFmt w:val="bullet"/>
      <w:lvlText w:val=""/>
      <w:lvlJc w:val="left"/>
      <w:pPr>
        <w:ind w:left="8112" w:hanging="360"/>
      </w:pPr>
      <w:rPr>
        <w:rFonts w:ascii="Symbol" w:hAnsi="Symbol" w:hint="default"/>
      </w:rPr>
    </w:lvl>
    <w:lvl w:ilvl="7">
      <w:start w:val="1"/>
      <w:numFmt w:val="bullet"/>
      <w:lvlText w:val="o"/>
      <w:lvlJc w:val="left"/>
      <w:pPr>
        <w:ind w:left="8832" w:hanging="360"/>
      </w:pPr>
      <w:rPr>
        <w:rFonts w:ascii="Courier New" w:hAnsi="Courier New" w:hint="default"/>
      </w:rPr>
    </w:lvl>
    <w:lvl w:ilvl="8">
      <w:start w:val="1"/>
      <w:numFmt w:val="bullet"/>
      <w:lvlText w:val=""/>
      <w:lvlJc w:val="left"/>
      <w:pPr>
        <w:ind w:left="9552" w:hanging="360"/>
      </w:pPr>
      <w:rPr>
        <w:rFonts w:ascii="Wingdings" w:hAnsi="Wingdings" w:hint="default"/>
      </w:rPr>
    </w:lvl>
  </w:abstractNum>
  <w:abstractNum w:abstractNumId="9" w15:restartNumberingAfterBreak="0">
    <w:nsid w:val="2119059B"/>
    <w:multiLevelType w:val="hybridMultilevel"/>
    <w:tmpl w:val="00D6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F8E51F"/>
    <w:multiLevelType w:val="hybridMultilevel"/>
    <w:tmpl w:val="EE8C1D88"/>
    <w:lvl w:ilvl="0" w:tplc="62DE49A4">
      <w:start w:val="1"/>
      <w:numFmt w:val="bullet"/>
      <w:lvlText w:val=""/>
      <w:lvlJc w:val="left"/>
      <w:pPr>
        <w:ind w:left="720" w:hanging="360"/>
      </w:pPr>
      <w:rPr>
        <w:rFonts w:ascii="Symbol" w:hAnsi="Symbol" w:hint="default"/>
      </w:rPr>
    </w:lvl>
    <w:lvl w:ilvl="1" w:tplc="67221578">
      <w:start w:val="1"/>
      <w:numFmt w:val="bullet"/>
      <w:lvlText w:val="o"/>
      <w:lvlJc w:val="left"/>
      <w:pPr>
        <w:ind w:left="1440" w:hanging="360"/>
      </w:pPr>
      <w:rPr>
        <w:rFonts w:ascii="Courier New" w:hAnsi="Courier New" w:hint="default"/>
      </w:rPr>
    </w:lvl>
    <w:lvl w:ilvl="2" w:tplc="F37EA9D6">
      <w:start w:val="1"/>
      <w:numFmt w:val="bullet"/>
      <w:lvlText w:val=""/>
      <w:lvlJc w:val="left"/>
      <w:pPr>
        <w:ind w:left="2160" w:hanging="360"/>
      </w:pPr>
      <w:rPr>
        <w:rFonts w:ascii="Wingdings" w:hAnsi="Wingdings" w:hint="default"/>
      </w:rPr>
    </w:lvl>
    <w:lvl w:ilvl="3" w:tplc="08C49018">
      <w:start w:val="1"/>
      <w:numFmt w:val="bullet"/>
      <w:lvlText w:val=""/>
      <w:lvlJc w:val="left"/>
      <w:pPr>
        <w:ind w:left="2880" w:hanging="360"/>
      </w:pPr>
      <w:rPr>
        <w:rFonts w:ascii="Symbol" w:hAnsi="Symbol" w:hint="default"/>
      </w:rPr>
    </w:lvl>
    <w:lvl w:ilvl="4" w:tplc="6246702E">
      <w:start w:val="1"/>
      <w:numFmt w:val="bullet"/>
      <w:lvlText w:val="o"/>
      <w:lvlJc w:val="left"/>
      <w:pPr>
        <w:ind w:left="3600" w:hanging="360"/>
      </w:pPr>
      <w:rPr>
        <w:rFonts w:ascii="Courier New" w:hAnsi="Courier New" w:hint="default"/>
      </w:rPr>
    </w:lvl>
    <w:lvl w:ilvl="5" w:tplc="1E6A5088">
      <w:start w:val="1"/>
      <w:numFmt w:val="bullet"/>
      <w:lvlText w:val=""/>
      <w:lvlJc w:val="left"/>
      <w:pPr>
        <w:ind w:left="4320" w:hanging="360"/>
      </w:pPr>
      <w:rPr>
        <w:rFonts w:ascii="Wingdings" w:hAnsi="Wingdings" w:hint="default"/>
      </w:rPr>
    </w:lvl>
    <w:lvl w:ilvl="6" w:tplc="FF448E44">
      <w:start w:val="1"/>
      <w:numFmt w:val="bullet"/>
      <w:lvlText w:val=""/>
      <w:lvlJc w:val="left"/>
      <w:pPr>
        <w:ind w:left="5040" w:hanging="360"/>
      </w:pPr>
      <w:rPr>
        <w:rFonts w:ascii="Symbol" w:hAnsi="Symbol" w:hint="default"/>
      </w:rPr>
    </w:lvl>
    <w:lvl w:ilvl="7" w:tplc="71FEBB04">
      <w:start w:val="1"/>
      <w:numFmt w:val="bullet"/>
      <w:lvlText w:val="o"/>
      <w:lvlJc w:val="left"/>
      <w:pPr>
        <w:ind w:left="5760" w:hanging="360"/>
      </w:pPr>
      <w:rPr>
        <w:rFonts w:ascii="Courier New" w:hAnsi="Courier New" w:hint="default"/>
      </w:rPr>
    </w:lvl>
    <w:lvl w:ilvl="8" w:tplc="1310D226">
      <w:start w:val="1"/>
      <w:numFmt w:val="bullet"/>
      <w:lvlText w:val=""/>
      <w:lvlJc w:val="left"/>
      <w:pPr>
        <w:ind w:left="6480" w:hanging="360"/>
      </w:pPr>
      <w:rPr>
        <w:rFonts w:ascii="Wingdings" w:hAnsi="Wingdings" w:hint="default"/>
      </w:rPr>
    </w:lvl>
  </w:abstractNum>
  <w:abstractNum w:abstractNumId="11" w15:restartNumberingAfterBreak="0">
    <w:nsid w:val="2AD1941F"/>
    <w:multiLevelType w:val="hybridMultilevel"/>
    <w:tmpl w:val="51941D06"/>
    <w:lvl w:ilvl="0" w:tplc="DBF62922">
      <w:start w:val="1"/>
      <w:numFmt w:val="bullet"/>
      <w:lvlText w:val=""/>
      <w:lvlJc w:val="left"/>
      <w:pPr>
        <w:ind w:left="720" w:hanging="360"/>
      </w:pPr>
      <w:rPr>
        <w:rFonts w:ascii="Symbol" w:hAnsi="Symbol" w:hint="default"/>
      </w:rPr>
    </w:lvl>
    <w:lvl w:ilvl="1" w:tplc="741023E2">
      <w:start w:val="1"/>
      <w:numFmt w:val="bullet"/>
      <w:lvlText w:val="o"/>
      <w:lvlJc w:val="left"/>
      <w:pPr>
        <w:ind w:left="1440" w:hanging="360"/>
      </w:pPr>
      <w:rPr>
        <w:rFonts w:ascii="Courier New" w:hAnsi="Courier New" w:hint="default"/>
      </w:rPr>
    </w:lvl>
    <w:lvl w:ilvl="2" w:tplc="FBBC0914">
      <w:start w:val="1"/>
      <w:numFmt w:val="bullet"/>
      <w:lvlText w:val=""/>
      <w:lvlJc w:val="left"/>
      <w:pPr>
        <w:ind w:left="2160" w:hanging="360"/>
      </w:pPr>
      <w:rPr>
        <w:rFonts w:ascii="Wingdings" w:hAnsi="Wingdings" w:hint="default"/>
      </w:rPr>
    </w:lvl>
    <w:lvl w:ilvl="3" w:tplc="7D42B4FA">
      <w:start w:val="1"/>
      <w:numFmt w:val="bullet"/>
      <w:lvlText w:val=""/>
      <w:lvlJc w:val="left"/>
      <w:pPr>
        <w:ind w:left="2880" w:hanging="360"/>
      </w:pPr>
      <w:rPr>
        <w:rFonts w:ascii="Symbol" w:hAnsi="Symbol" w:hint="default"/>
      </w:rPr>
    </w:lvl>
    <w:lvl w:ilvl="4" w:tplc="8D5A4C32">
      <w:start w:val="1"/>
      <w:numFmt w:val="bullet"/>
      <w:lvlText w:val="o"/>
      <w:lvlJc w:val="left"/>
      <w:pPr>
        <w:ind w:left="3600" w:hanging="360"/>
      </w:pPr>
      <w:rPr>
        <w:rFonts w:ascii="Courier New" w:hAnsi="Courier New" w:hint="default"/>
      </w:rPr>
    </w:lvl>
    <w:lvl w:ilvl="5" w:tplc="9E4660A0">
      <w:start w:val="1"/>
      <w:numFmt w:val="bullet"/>
      <w:lvlText w:val=""/>
      <w:lvlJc w:val="left"/>
      <w:pPr>
        <w:ind w:left="4320" w:hanging="360"/>
      </w:pPr>
      <w:rPr>
        <w:rFonts w:ascii="Wingdings" w:hAnsi="Wingdings" w:hint="default"/>
      </w:rPr>
    </w:lvl>
    <w:lvl w:ilvl="6" w:tplc="6C4E6458">
      <w:start w:val="1"/>
      <w:numFmt w:val="bullet"/>
      <w:lvlText w:val=""/>
      <w:lvlJc w:val="left"/>
      <w:pPr>
        <w:ind w:left="5040" w:hanging="360"/>
      </w:pPr>
      <w:rPr>
        <w:rFonts w:ascii="Symbol" w:hAnsi="Symbol" w:hint="default"/>
      </w:rPr>
    </w:lvl>
    <w:lvl w:ilvl="7" w:tplc="E436AB4A">
      <w:start w:val="1"/>
      <w:numFmt w:val="bullet"/>
      <w:lvlText w:val="o"/>
      <w:lvlJc w:val="left"/>
      <w:pPr>
        <w:ind w:left="5760" w:hanging="360"/>
      </w:pPr>
      <w:rPr>
        <w:rFonts w:ascii="Courier New" w:hAnsi="Courier New" w:hint="default"/>
      </w:rPr>
    </w:lvl>
    <w:lvl w:ilvl="8" w:tplc="CBD2F5F8">
      <w:start w:val="1"/>
      <w:numFmt w:val="bullet"/>
      <w:lvlText w:val=""/>
      <w:lvlJc w:val="left"/>
      <w:pPr>
        <w:ind w:left="6480" w:hanging="360"/>
      </w:pPr>
      <w:rPr>
        <w:rFonts w:ascii="Wingdings" w:hAnsi="Wingdings" w:hint="default"/>
      </w:rPr>
    </w:lvl>
  </w:abstractNum>
  <w:abstractNum w:abstractNumId="12" w15:restartNumberingAfterBreak="0">
    <w:nsid w:val="307F299E"/>
    <w:multiLevelType w:val="multilevel"/>
    <w:tmpl w:val="EBEA1808"/>
    <w:styleLink w:val="CurrentList2"/>
    <w:lvl w:ilvl="0">
      <w:start w:val="1"/>
      <w:numFmt w:val="bullet"/>
      <w:lvlText w:val=""/>
      <w:lvlJc w:val="left"/>
      <w:pPr>
        <w:ind w:left="907" w:hanging="283"/>
      </w:pPr>
      <w:rPr>
        <w:rFonts w:ascii="Symbol" w:hAnsi="Symbol" w:hint="default"/>
      </w:rPr>
    </w:lvl>
    <w:lvl w:ilvl="1">
      <w:start w:val="1"/>
      <w:numFmt w:val="bullet"/>
      <w:lvlText w:val="o"/>
      <w:lvlJc w:val="left"/>
      <w:pPr>
        <w:ind w:left="4512" w:hanging="360"/>
      </w:pPr>
      <w:rPr>
        <w:rFonts w:ascii="Courier New" w:hAnsi="Courier New" w:hint="default"/>
      </w:rPr>
    </w:lvl>
    <w:lvl w:ilvl="2">
      <w:start w:val="1"/>
      <w:numFmt w:val="bullet"/>
      <w:lvlText w:val=""/>
      <w:lvlJc w:val="left"/>
      <w:pPr>
        <w:ind w:left="5232" w:hanging="360"/>
      </w:pPr>
      <w:rPr>
        <w:rFonts w:ascii="Wingdings" w:hAnsi="Wingdings" w:hint="default"/>
      </w:rPr>
    </w:lvl>
    <w:lvl w:ilvl="3">
      <w:start w:val="1"/>
      <w:numFmt w:val="bullet"/>
      <w:lvlText w:val=""/>
      <w:lvlJc w:val="left"/>
      <w:pPr>
        <w:ind w:left="5952" w:hanging="360"/>
      </w:pPr>
      <w:rPr>
        <w:rFonts w:ascii="Symbol" w:hAnsi="Symbol" w:hint="default"/>
      </w:rPr>
    </w:lvl>
    <w:lvl w:ilvl="4">
      <w:start w:val="1"/>
      <w:numFmt w:val="bullet"/>
      <w:lvlText w:val="o"/>
      <w:lvlJc w:val="left"/>
      <w:pPr>
        <w:ind w:left="6672" w:hanging="360"/>
      </w:pPr>
      <w:rPr>
        <w:rFonts w:ascii="Courier New" w:hAnsi="Courier New" w:hint="default"/>
      </w:rPr>
    </w:lvl>
    <w:lvl w:ilvl="5">
      <w:start w:val="1"/>
      <w:numFmt w:val="bullet"/>
      <w:lvlText w:val=""/>
      <w:lvlJc w:val="left"/>
      <w:pPr>
        <w:ind w:left="7392" w:hanging="360"/>
      </w:pPr>
      <w:rPr>
        <w:rFonts w:ascii="Wingdings" w:hAnsi="Wingdings" w:hint="default"/>
      </w:rPr>
    </w:lvl>
    <w:lvl w:ilvl="6">
      <w:start w:val="1"/>
      <w:numFmt w:val="bullet"/>
      <w:lvlText w:val=""/>
      <w:lvlJc w:val="left"/>
      <w:pPr>
        <w:ind w:left="8112" w:hanging="360"/>
      </w:pPr>
      <w:rPr>
        <w:rFonts w:ascii="Symbol" w:hAnsi="Symbol" w:hint="default"/>
      </w:rPr>
    </w:lvl>
    <w:lvl w:ilvl="7">
      <w:start w:val="1"/>
      <w:numFmt w:val="bullet"/>
      <w:lvlText w:val="o"/>
      <w:lvlJc w:val="left"/>
      <w:pPr>
        <w:ind w:left="8832" w:hanging="360"/>
      </w:pPr>
      <w:rPr>
        <w:rFonts w:ascii="Courier New" w:hAnsi="Courier New" w:hint="default"/>
      </w:rPr>
    </w:lvl>
    <w:lvl w:ilvl="8">
      <w:start w:val="1"/>
      <w:numFmt w:val="bullet"/>
      <w:lvlText w:val=""/>
      <w:lvlJc w:val="left"/>
      <w:pPr>
        <w:ind w:left="9552" w:hanging="360"/>
      </w:pPr>
      <w:rPr>
        <w:rFonts w:ascii="Wingdings" w:hAnsi="Wingdings" w:hint="default"/>
      </w:rPr>
    </w:lvl>
  </w:abstractNum>
  <w:abstractNum w:abstractNumId="13" w15:restartNumberingAfterBreak="0">
    <w:nsid w:val="34BA781C"/>
    <w:multiLevelType w:val="hybridMultilevel"/>
    <w:tmpl w:val="5A721A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02A2B"/>
    <w:multiLevelType w:val="hybridMultilevel"/>
    <w:tmpl w:val="C08AF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D502D7"/>
    <w:multiLevelType w:val="multilevel"/>
    <w:tmpl w:val="500EC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F13092B"/>
    <w:multiLevelType w:val="hybridMultilevel"/>
    <w:tmpl w:val="BF86FF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66E67"/>
    <w:multiLevelType w:val="multilevel"/>
    <w:tmpl w:val="5B0A1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4E70951"/>
    <w:multiLevelType w:val="hybridMultilevel"/>
    <w:tmpl w:val="3DF2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BF6E0B"/>
    <w:multiLevelType w:val="hybridMultilevel"/>
    <w:tmpl w:val="BB181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C239A"/>
    <w:multiLevelType w:val="multilevel"/>
    <w:tmpl w:val="FB384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5AF5FB1"/>
    <w:multiLevelType w:val="hybridMultilevel"/>
    <w:tmpl w:val="FAD2E960"/>
    <w:lvl w:ilvl="0" w:tplc="EA00B590">
      <w:start w:val="1"/>
      <w:numFmt w:val="bullet"/>
      <w:lvlText w:val=""/>
      <w:lvlJc w:val="left"/>
      <w:pPr>
        <w:ind w:left="992" w:hanging="283"/>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598F1C78"/>
    <w:multiLevelType w:val="hybridMultilevel"/>
    <w:tmpl w:val="A120D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6810B7"/>
    <w:multiLevelType w:val="hybridMultilevel"/>
    <w:tmpl w:val="08D667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CBDC7F"/>
    <w:multiLevelType w:val="multilevel"/>
    <w:tmpl w:val="76AE8F4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60CA5E32"/>
    <w:multiLevelType w:val="hybridMultilevel"/>
    <w:tmpl w:val="02B65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B2E08"/>
    <w:multiLevelType w:val="hybridMultilevel"/>
    <w:tmpl w:val="59C0A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3FAF8F5"/>
    <w:multiLevelType w:val="hybridMultilevel"/>
    <w:tmpl w:val="EE20EF3C"/>
    <w:lvl w:ilvl="0" w:tplc="641E2CBC">
      <w:start w:val="1"/>
      <w:numFmt w:val="bullet"/>
      <w:lvlText w:val=""/>
      <w:lvlJc w:val="left"/>
      <w:pPr>
        <w:ind w:left="720" w:hanging="360"/>
      </w:pPr>
      <w:rPr>
        <w:rFonts w:ascii="Symbol" w:hAnsi="Symbol" w:hint="default"/>
      </w:rPr>
    </w:lvl>
    <w:lvl w:ilvl="1" w:tplc="7048FD94">
      <w:start w:val="1"/>
      <w:numFmt w:val="bullet"/>
      <w:lvlText w:val="o"/>
      <w:lvlJc w:val="left"/>
      <w:pPr>
        <w:ind w:left="1440" w:hanging="360"/>
      </w:pPr>
      <w:rPr>
        <w:rFonts w:ascii="Courier New" w:hAnsi="Courier New" w:hint="default"/>
      </w:rPr>
    </w:lvl>
    <w:lvl w:ilvl="2" w:tplc="A88CB59A">
      <w:start w:val="1"/>
      <w:numFmt w:val="bullet"/>
      <w:lvlText w:val=""/>
      <w:lvlJc w:val="left"/>
      <w:pPr>
        <w:ind w:left="2160" w:hanging="360"/>
      </w:pPr>
      <w:rPr>
        <w:rFonts w:ascii="Wingdings" w:hAnsi="Wingdings" w:hint="default"/>
      </w:rPr>
    </w:lvl>
    <w:lvl w:ilvl="3" w:tplc="61A6AA80">
      <w:start w:val="1"/>
      <w:numFmt w:val="bullet"/>
      <w:lvlText w:val=""/>
      <w:lvlJc w:val="left"/>
      <w:pPr>
        <w:ind w:left="2880" w:hanging="360"/>
      </w:pPr>
      <w:rPr>
        <w:rFonts w:ascii="Symbol" w:hAnsi="Symbol" w:hint="default"/>
      </w:rPr>
    </w:lvl>
    <w:lvl w:ilvl="4" w:tplc="A2EA7AE8">
      <w:start w:val="1"/>
      <w:numFmt w:val="bullet"/>
      <w:lvlText w:val="o"/>
      <w:lvlJc w:val="left"/>
      <w:pPr>
        <w:ind w:left="3600" w:hanging="360"/>
      </w:pPr>
      <w:rPr>
        <w:rFonts w:ascii="Courier New" w:hAnsi="Courier New" w:hint="default"/>
      </w:rPr>
    </w:lvl>
    <w:lvl w:ilvl="5" w:tplc="93C0A936">
      <w:start w:val="1"/>
      <w:numFmt w:val="bullet"/>
      <w:lvlText w:val=""/>
      <w:lvlJc w:val="left"/>
      <w:pPr>
        <w:ind w:left="4320" w:hanging="360"/>
      </w:pPr>
      <w:rPr>
        <w:rFonts w:ascii="Wingdings" w:hAnsi="Wingdings" w:hint="default"/>
      </w:rPr>
    </w:lvl>
    <w:lvl w:ilvl="6" w:tplc="0DD873DC">
      <w:start w:val="1"/>
      <w:numFmt w:val="bullet"/>
      <w:lvlText w:val=""/>
      <w:lvlJc w:val="left"/>
      <w:pPr>
        <w:ind w:left="5040" w:hanging="360"/>
      </w:pPr>
      <w:rPr>
        <w:rFonts w:ascii="Symbol" w:hAnsi="Symbol" w:hint="default"/>
      </w:rPr>
    </w:lvl>
    <w:lvl w:ilvl="7" w:tplc="245E825E">
      <w:start w:val="1"/>
      <w:numFmt w:val="bullet"/>
      <w:lvlText w:val="o"/>
      <w:lvlJc w:val="left"/>
      <w:pPr>
        <w:ind w:left="5760" w:hanging="360"/>
      </w:pPr>
      <w:rPr>
        <w:rFonts w:ascii="Courier New" w:hAnsi="Courier New" w:hint="default"/>
      </w:rPr>
    </w:lvl>
    <w:lvl w:ilvl="8" w:tplc="CE425572">
      <w:start w:val="1"/>
      <w:numFmt w:val="bullet"/>
      <w:lvlText w:val=""/>
      <w:lvlJc w:val="left"/>
      <w:pPr>
        <w:ind w:left="6480" w:hanging="360"/>
      </w:pPr>
      <w:rPr>
        <w:rFonts w:ascii="Wingdings" w:hAnsi="Wingdings" w:hint="default"/>
      </w:rPr>
    </w:lvl>
  </w:abstractNum>
  <w:abstractNum w:abstractNumId="28" w15:restartNumberingAfterBreak="0">
    <w:nsid w:val="648D54BA"/>
    <w:multiLevelType w:val="multilevel"/>
    <w:tmpl w:val="61824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A465DE"/>
    <w:multiLevelType w:val="hybridMultilevel"/>
    <w:tmpl w:val="6DA6F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012AE0"/>
    <w:multiLevelType w:val="multilevel"/>
    <w:tmpl w:val="3424979A"/>
    <w:styleLink w:val="CurrentList1"/>
    <w:lvl w:ilvl="0">
      <w:start w:val="1"/>
      <w:numFmt w:val="bullet"/>
      <w:lvlText w:val=""/>
      <w:lvlJc w:val="left"/>
      <w:pPr>
        <w:ind w:left="3792" w:hanging="360"/>
      </w:pPr>
      <w:rPr>
        <w:rFonts w:ascii="Symbol" w:hAnsi="Symbol" w:hint="default"/>
      </w:rPr>
    </w:lvl>
    <w:lvl w:ilvl="1">
      <w:start w:val="1"/>
      <w:numFmt w:val="bullet"/>
      <w:lvlText w:val="o"/>
      <w:lvlJc w:val="left"/>
      <w:pPr>
        <w:ind w:left="4512" w:hanging="360"/>
      </w:pPr>
      <w:rPr>
        <w:rFonts w:ascii="Courier New" w:hAnsi="Courier New" w:hint="default"/>
      </w:rPr>
    </w:lvl>
    <w:lvl w:ilvl="2">
      <w:start w:val="1"/>
      <w:numFmt w:val="bullet"/>
      <w:lvlText w:val=""/>
      <w:lvlJc w:val="left"/>
      <w:pPr>
        <w:ind w:left="5232" w:hanging="360"/>
      </w:pPr>
      <w:rPr>
        <w:rFonts w:ascii="Wingdings" w:hAnsi="Wingdings" w:hint="default"/>
      </w:rPr>
    </w:lvl>
    <w:lvl w:ilvl="3">
      <w:start w:val="1"/>
      <w:numFmt w:val="bullet"/>
      <w:lvlText w:val=""/>
      <w:lvlJc w:val="left"/>
      <w:pPr>
        <w:ind w:left="5952" w:hanging="360"/>
      </w:pPr>
      <w:rPr>
        <w:rFonts w:ascii="Symbol" w:hAnsi="Symbol" w:hint="default"/>
      </w:rPr>
    </w:lvl>
    <w:lvl w:ilvl="4">
      <w:start w:val="1"/>
      <w:numFmt w:val="bullet"/>
      <w:lvlText w:val="o"/>
      <w:lvlJc w:val="left"/>
      <w:pPr>
        <w:ind w:left="6672" w:hanging="360"/>
      </w:pPr>
      <w:rPr>
        <w:rFonts w:ascii="Courier New" w:hAnsi="Courier New" w:hint="default"/>
      </w:rPr>
    </w:lvl>
    <w:lvl w:ilvl="5">
      <w:start w:val="1"/>
      <w:numFmt w:val="bullet"/>
      <w:lvlText w:val=""/>
      <w:lvlJc w:val="left"/>
      <w:pPr>
        <w:ind w:left="7392" w:hanging="360"/>
      </w:pPr>
      <w:rPr>
        <w:rFonts w:ascii="Wingdings" w:hAnsi="Wingdings" w:hint="default"/>
      </w:rPr>
    </w:lvl>
    <w:lvl w:ilvl="6">
      <w:start w:val="1"/>
      <w:numFmt w:val="bullet"/>
      <w:lvlText w:val=""/>
      <w:lvlJc w:val="left"/>
      <w:pPr>
        <w:ind w:left="8112" w:hanging="360"/>
      </w:pPr>
      <w:rPr>
        <w:rFonts w:ascii="Symbol" w:hAnsi="Symbol" w:hint="default"/>
      </w:rPr>
    </w:lvl>
    <w:lvl w:ilvl="7">
      <w:start w:val="1"/>
      <w:numFmt w:val="bullet"/>
      <w:lvlText w:val="o"/>
      <w:lvlJc w:val="left"/>
      <w:pPr>
        <w:ind w:left="8832" w:hanging="360"/>
      </w:pPr>
      <w:rPr>
        <w:rFonts w:ascii="Courier New" w:hAnsi="Courier New" w:hint="default"/>
      </w:rPr>
    </w:lvl>
    <w:lvl w:ilvl="8">
      <w:start w:val="1"/>
      <w:numFmt w:val="bullet"/>
      <w:lvlText w:val=""/>
      <w:lvlJc w:val="left"/>
      <w:pPr>
        <w:ind w:left="9552" w:hanging="360"/>
      </w:pPr>
      <w:rPr>
        <w:rFonts w:ascii="Wingdings" w:hAnsi="Wingdings" w:hint="default"/>
      </w:rPr>
    </w:lvl>
  </w:abstractNum>
  <w:abstractNum w:abstractNumId="31" w15:restartNumberingAfterBreak="0">
    <w:nsid w:val="72B56C64"/>
    <w:multiLevelType w:val="multilevel"/>
    <w:tmpl w:val="5B0A1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24104A"/>
    <w:multiLevelType w:val="hybridMultilevel"/>
    <w:tmpl w:val="175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3843415">
    <w:abstractNumId w:val="26"/>
  </w:num>
  <w:num w:numId="2" w16cid:durableId="1326973422">
    <w:abstractNumId w:val="18"/>
  </w:num>
  <w:num w:numId="3" w16cid:durableId="1193348019">
    <w:abstractNumId w:val="9"/>
  </w:num>
  <w:num w:numId="4" w16cid:durableId="1295941525">
    <w:abstractNumId w:val="14"/>
  </w:num>
  <w:num w:numId="5" w16cid:durableId="2121949036">
    <w:abstractNumId w:val="32"/>
  </w:num>
  <w:num w:numId="6" w16cid:durableId="2111731291">
    <w:abstractNumId w:val="29"/>
  </w:num>
  <w:num w:numId="7" w16cid:durableId="229386692">
    <w:abstractNumId w:val="5"/>
  </w:num>
  <w:num w:numId="8" w16cid:durableId="2040082094">
    <w:abstractNumId w:val="3"/>
  </w:num>
  <w:num w:numId="9" w16cid:durableId="1382099823">
    <w:abstractNumId w:val="23"/>
  </w:num>
  <w:num w:numId="10" w16cid:durableId="1602296264">
    <w:abstractNumId w:val="17"/>
  </w:num>
  <w:num w:numId="11" w16cid:durableId="1960641515">
    <w:abstractNumId w:val="7"/>
  </w:num>
  <w:num w:numId="12" w16cid:durableId="1081635374">
    <w:abstractNumId w:val="15"/>
  </w:num>
  <w:num w:numId="13" w16cid:durableId="1257205043">
    <w:abstractNumId w:val="20"/>
  </w:num>
  <w:num w:numId="14" w16cid:durableId="767193972">
    <w:abstractNumId w:val="31"/>
  </w:num>
  <w:num w:numId="15" w16cid:durableId="1634941819">
    <w:abstractNumId w:val="4"/>
  </w:num>
  <w:num w:numId="16" w16cid:durableId="995574368">
    <w:abstractNumId w:val="22"/>
  </w:num>
  <w:num w:numId="17" w16cid:durableId="1304850313">
    <w:abstractNumId w:val="19"/>
  </w:num>
  <w:num w:numId="18" w16cid:durableId="1468887808">
    <w:abstractNumId w:val="30"/>
  </w:num>
  <w:num w:numId="19" w16cid:durableId="1580091518">
    <w:abstractNumId w:val="12"/>
  </w:num>
  <w:num w:numId="20" w16cid:durableId="386224863">
    <w:abstractNumId w:val="8"/>
  </w:num>
  <w:num w:numId="21" w16cid:durableId="1849979459">
    <w:abstractNumId w:val="6"/>
  </w:num>
  <w:num w:numId="22" w16cid:durableId="1788810745">
    <w:abstractNumId w:val="21"/>
  </w:num>
  <w:num w:numId="23" w16cid:durableId="2090997563">
    <w:abstractNumId w:val="28"/>
  </w:num>
  <w:num w:numId="24" w16cid:durableId="83041452">
    <w:abstractNumId w:val="1"/>
  </w:num>
  <w:num w:numId="25" w16cid:durableId="783227512">
    <w:abstractNumId w:val="2"/>
  </w:num>
  <w:num w:numId="26" w16cid:durableId="1899389878">
    <w:abstractNumId w:val="0"/>
  </w:num>
  <w:num w:numId="27" w16cid:durableId="2121877893">
    <w:abstractNumId w:val="10"/>
  </w:num>
  <w:num w:numId="28" w16cid:durableId="1606958051">
    <w:abstractNumId w:val="27"/>
  </w:num>
  <w:num w:numId="29" w16cid:durableId="464203942">
    <w:abstractNumId w:val="11"/>
  </w:num>
  <w:num w:numId="30" w16cid:durableId="797644408">
    <w:abstractNumId w:val="24"/>
  </w:num>
  <w:num w:numId="31" w16cid:durableId="1451895234">
    <w:abstractNumId w:val="13"/>
  </w:num>
  <w:num w:numId="32" w16cid:durableId="1224176565">
    <w:abstractNumId w:val="16"/>
  </w:num>
  <w:num w:numId="33" w16cid:durableId="5614478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displayBackgroundShape/>
  <w:hideSpellingErrors/>
  <w:hideGrammaticalErrors/>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9F6"/>
    <w:rsid w:val="00006642"/>
    <w:rsid w:val="0001437B"/>
    <w:rsid w:val="00021AA3"/>
    <w:rsid w:val="00023D42"/>
    <w:rsid w:val="000662E0"/>
    <w:rsid w:val="00070513"/>
    <w:rsid w:val="0007367E"/>
    <w:rsid w:val="00073D7E"/>
    <w:rsid w:val="00082810"/>
    <w:rsid w:val="000877E6"/>
    <w:rsid w:val="00096CF1"/>
    <w:rsid w:val="00097A7C"/>
    <w:rsid w:val="000A131E"/>
    <w:rsid w:val="000A3664"/>
    <w:rsid w:val="000A3FED"/>
    <w:rsid w:val="000B0BBC"/>
    <w:rsid w:val="000B43FE"/>
    <w:rsid w:val="000C2EEC"/>
    <w:rsid w:val="000D3AE7"/>
    <w:rsid w:val="000D572D"/>
    <w:rsid w:val="000D7B48"/>
    <w:rsid w:val="00104A4E"/>
    <w:rsid w:val="00104B2B"/>
    <w:rsid w:val="00105C48"/>
    <w:rsid w:val="0012385C"/>
    <w:rsid w:val="001438ED"/>
    <w:rsid w:val="00153A57"/>
    <w:rsid w:val="00154101"/>
    <w:rsid w:val="0016204E"/>
    <w:rsid w:val="00163B79"/>
    <w:rsid w:val="00171223"/>
    <w:rsid w:val="001719F6"/>
    <w:rsid w:val="0018489F"/>
    <w:rsid w:val="00190453"/>
    <w:rsid w:val="00197AE3"/>
    <w:rsid w:val="001A7802"/>
    <w:rsid w:val="001B4E8B"/>
    <w:rsid w:val="001B50D8"/>
    <w:rsid w:val="001F05F8"/>
    <w:rsid w:val="001F519C"/>
    <w:rsid w:val="00201F7D"/>
    <w:rsid w:val="00207556"/>
    <w:rsid w:val="00231FEB"/>
    <w:rsid w:val="00237835"/>
    <w:rsid w:val="002433E3"/>
    <w:rsid w:val="002442D8"/>
    <w:rsid w:val="002704EE"/>
    <w:rsid w:val="00282561"/>
    <w:rsid w:val="002B3E49"/>
    <w:rsid w:val="002B6111"/>
    <w:rsid w:val="002C7E30"/>
    <w:rsid w:val="002D1F08"/>
    <w:rsid w:val="002E3558"/>
    <w:rsid w:val="002E43C1"/>
    <w:rsid w:val="002E6102"/>
    <w:rsid w:val="002E78E0"/>
    <w:rsid w:val="002F6889"/>
    <w:rsid w:val="00302FAD"/>
    <w:rsid w:val="00304B27"/>
    <w:rsid w:val="00314776"/>
    <w:rsid w:val="00320A69"/>
    <w:rsid w:val="00333D0A"/>
    <w:rsid w:val="00334870"/>
    <w:rsid w:val="00340EE1"/>
    <w:rsid w:val="00373F75"/>
    <w:rsid w:val="003909DD"/>
    <w:rsid w:val="00394DCA"/>
    <w:rsid w:val="0039695C"/>
    <w:rsid w:val="003B623A"/>
    <w:rsid w:val="003C4207"/>
    <w:rsid w:val="003C4F11"/>
    <w:rsid w:val="003F09B0"/>
    <w:rsid w:val="003F479E"/>
    <w:rsid w:val="00442AA4"/>
    <w:rsid w:val="00444CFC"/>
    <w:rsid w:val="004600D3"/>
    <w:rsid w:val="00460259"/>
    <w:rsid w:val="00470914"/>
    <w:rsid w:val="0047244B"/>
    <w:rsid w:val="0047536A"/>
    <w:rsid w:val="00475D5C"/>
    <w:rsid w:val="004A24BF"/>
    <w:rsid w:val="004C667C"/>
    <w:rsid w:val="004C75CC"/>
    <w:rsid w:val="004D215E"/>
    <w:rsid w:val="004E0672"/>
    <w:rsid w:val="004E7DEE"/>
    <w:rsid w:val="0050033F"/>
    <w:rsid w:val="00501E27"/>
    <w:rsid w:val="00510A7B"/>
    <w:rsid w:val="005141EC"/>
    <w:rsid w:val="00536011"/>
    <w:rsid w:val="005434BD"/>
    <w:rsid w:val="00547186"/>
    <w:rsid w:val="005538F3"/>
    <w:rsid w:val="00554C61"/>
    <w:rsid w:val="00566516"/>
    <w:rsid w:val="005666C7"/>
    <w:rsid w:val="00573BDF"/>
    <w:rsid w:val="00584967"/>
    <w:rsid w:val="00591FC7"/>
    <w:rsid w:val="005A3A81"/>
    <w:rsid w:val="005B4D8D"/>
    <w:rsid w:val="005C40EB"/>
    <w:rsid w:val="005C4EE3"/>
    <w:rsid w:val="005D6AFF"/>
    <w:rsid w:val="005D7B7C"/>
    <w:rsid w:val="005F0D8F"/>
    <w:rsid w:val="005F176F"/>
    <w:rsid w:val="006117CD"/>
    <w:rsid w:val="00624FBF"/>
    <w:rsid w:val="006340DE"/>
    <w:rsid w:val="00644991"/>
    <w:rsid w:val="0066014E"/>
    <w:rsid w:val="00661B34"/>
    <w:rsid w:val="00680EF9"/>
    <w:rsid w:val="006C080E"/>
    <w:rsid w:val="006C15B7"/>
    <w:rsid w:val="006C1D87"/>
    <w:rsid w:val="006C2F48"/>
    <w:rsid w:val="006D3A1D"/>
    <w:rsid w:val="006E06DE"/>
    <w:rsid w:val="0071535A"/>
    <w:rsid w:val="00727656"/>
    <w:rsid w:val="00734F54"/>
    <w:rsid w:val="0075632D"/>
    <w:rsid w:val="007603CF"/>
    <w:rsid w:val="00765FE5"/>
    <w:rsid w:val="00770ECB"/>
    <w:rsid w:val="0078702B"/>
    <w:rsid w:val="00794DE4"/>
    <w:rsid w:val="007A2A6C"/>
    <w:rsid w:val="007A465A"/>
    <w:rsid w:val="007A7374"/>
    <w:rsid w:val="007B2F20"/>
    <w:rsid w:val="007C2072"/>
    <w:rsid w:val="007C253F"/>
    <w:rsid w:val="007C2F6B"/>
    <w:rsid w:val="007F05FD"/>
    <w:rsid w:val="007F5674"/>
    <w:rsid w:val="008021E5"/>
    <w:rsid w:val="00804D34"/>
    <w:rsid w:val="00812F50"/>
    <w:rsid w:val="00816D94"/>
    <w:rsid w:val="00855E50"/>
    <w:rsid w:val="008572F3"/>
    <w:rsid w:val="00862F07"/>
    <w:rsid w:val="008845AB"/>
    <w:rsid w:val="00886699"/>
    <w:rsid w:val="008866CF"/>
    <w:rsid w:val="00891DE9"/>
    <w:rsid w:val="00891FC8"/>
    <w:rsid w:val="008B34E8"/>
    <w:rsid w:val="008B62EE"/>
    <w:rsid w:val="008C3C59"/>
    <w:rsid w:val="008C3E47"/>
    <w:rsid w:val="008D3EE5"/>
    <w:rsid w:val="008D4F67"/>
    <w:rsid w:val="008D5E3F"/>
    <w:rsid w:val="00901163"/>
    <w:rsid w:val="00924FEF"/>
    <w:rsid w:val="00933665"/>
    <w:rsid w:val="00956440"/>
    <w:rsid w:val="00962713"/>
    <w:rsid w:val="00976617"/>
    <w:rsid w:val="00980D8D"/>
    <w:rsid w:val="00982AC8"/>
    <w:rsid w:val="009971BF"/>
    <w:rsid w:val="009A2141"/>
    <w:rsid w:val="009B3C62"/>
    <w:rsid w:val="009C4C02"/>
    <w:rsid w:val="009D2C32"/>
    <w:rsid w:val="009D3C65"/>
    <w:rsid w:val="009D7C2E"/>
    <w:rsid w:val="009F573B"/>
    <w:rsid w:val="00A04ACA"/>
    <w:rsid w:val="00A10B5D"/>
    <w:rsid w:val="00A15136"/>
    <w:rsid w:val="00A21524"/>
    <w:rsid w:val="00A22081"/>
    <w:rsid w:val="00A243BA"/>
    <w:rsid w:val="00A30DDA"/>
    <w:rsid w:val="00A3191B"/>
    <w:rsid w:val="00A36C22"/>
    <w:rsid w:val="00A47C07"/>
    <w:rsid w:val="00A51135"/>
    <w:rsid w:val="00A5571A"/>
    <w:rsid w:val="00A569B5"/>
    <w:rsid w:val="00A67617"/>
    <w:rsid w:val="00A730BF"/>
    <w:rsid w:val="00A7648E"/>
    <w:rsid w:val="00A82217"/>
    <w:rsid w:val="00A822B1"/>
    <w:rsid w:val="00A85D56"/>
    <w:rsid w:val="00A91F85"/>
    <w:rsid w:val="00A92511"/>
    <w:rsid w:val="00A955C3"/>
    <w:rsid w:val="00A96F26"/>
    <w:rsid w:val="00AB7537"/>
    <w:rsid w:val="00AD29AC"/>
    <w:rsid w:val="00AD2DB8"/>
    <w:rsid w:val="00AD5D86"/>
    <w:rsid w:val="00AF0442"/>
    <w:rsid w:val="00AF6133"/>
    <w:rsid w:val="00B1006C"/>
    <w:rsid w:val="00B35A48"/>
    <w:rsid w:val="00B42B18"/>
    <w:rsid w:val="00B53E2C"/>
    <w:rsid w:val="00B663ED"/>
    <w:rsid w:val="00B720D6"/>
    <w:rsid w:val="00B93E97"/>
    <w:rsid w:val="00BA7751"/>
    <w:rsid w:val="00BB1D7B"/>
    <w:rsid w:val="00BC1C86"/>
    <w:rsid w:val="00BD5BDB"/>
    <w:rsid w:val="00BD6361"/>
    <w:rsid w:val="00C038ED"/>
    <w:rsid w:val="00C07E6E"/>
    <w:rsid w:val="00C32356"/>
    <w:rsid w:val="00C34944"/>
    <w:rsid w:val="00C4501B"/>
    <w:rsid w:val="00C5711D"/>
    <w:rsid w:val="00C6678E"/>
    <w:rsid w:val="00C96E3F"/>
    <w:rsid w:val="00C974F7"/>
    <w:rsid w:val="00C9780C"/>
    <w:rsid w:val="00CA0DA7"/>
    <w:rsid w:val="00CA6B69"/>
    <w:rsid w:val="00CA72D5"/>
    <w:rsid w:val="00CC6B9B"/>
    <w:rsid w:val="00CD41C0"/>
    <w:rsid w:val="00CD5076"/>
    <w:rsid w:val="00CF5758"/>
    <w:rsid w:val="00D11805"/>
    <w:rsid w:val="00D333CD"/>
    <w:rsid w:val="00D610B9"/>
    <w:rsid w:val="00D8252A"/>
    <w:rsid w:val="00D86155"/>
    <w:rsid w:val="00D95677"/>
    <w:rsid w:val="00D97776"/>
    <w:rsid w:val="00D97C27"/>
    <w:rsid w:val="00DB209B"/>
    <w:rsid w:val="00DB7FE0"/>
    <w:rsid w:val="00DD48CD"/>
    <w:rsid w:val="00DD7924"/>
    <w:rsid w:val="00DE5C3D"/>
    <w:rsid w:val="00DE5EF4"/>
    <w:rsid w:val="00DE6B73"/>
    <w:rsid w:val="00E21932"/>
    <w:rsid w:val="00E24F08"/>
    <w:rsid w:val="00E31A2E"/>
    <w:rsid w:val="00E33667"/>
    <w:rsid w:val="00E41528"/>
    <w:rsid w:val="00E42BA8"/>
    <w:rsid w:val="00E464F5"/>
    <w:rsid w:val="00E54F3B"/>
    <w:rsid w:val="00E62C51"/>
    <w:rsid w:val="00E62C73"/>
    <w:rsid w:val="00E73410"/>
    <w:rsid w:val="00EB05F7"/>
    <w:rsid w:val="00EE065D"/>
    <w:rsid w:val="00EE7A9E"/>
    <w:rsid w:val="00EF06CF"/>
    <w:rsid w:val="00EF1C5C"/>
    <w:rsid w:val="00EF210B"/>
    <w:rsid w:val="00EF2C94"/>
    <w:rsid w:val="00EF5870"/>
    <w:rsid w:val="00F038E5"/>
    <w:rsid w:val="00F125F8"/>
    <w:rsid w:val="00F20EA0"/>
    <w:rsid w:val="00F23F66"/>
    <w:rsid w:val="00F5697D"/>
    <w:rsid w:val="00F767C8"/>
    <w:rsid w:val="00F874EE"/>
    <w:rsid w:val="00F92FFC"/>
    <w:rsid w:val="00F93410"/>
    <w:rsid w:val="00F96F96"/>
    <w:rsid w:val="00FA53BE"/>
    <w:rsid w:val="00FA62CC"/>
    <w:rsid w:val="00FA7F2D"/>
    <w:rsid w:val="00FC358D"/>
    <w:rsid w:val="00FD2A19"/>
    <w:rsid w:val="00FD774A"/>
    <w:rsid w:val="00FE1148"/>
    <w:rsid w:val="00FE4A6A"/>
    <w:rsid w:val="00FE7165"/>
    <w:rsid w:val="0D415938"/>
    <w:rsid w:val="0D4F6D28"/>
    <w:rsid w:val="12C4C54F"/>
    <w:rsid w:val="25EE0AAA"/>
    <w:rsid w:val="2B52ACF3"/>
    <w:rsid w:val="2D49FDED"/>
    <w:rsid w:val="2FE9E94D"/>
    <w:rsid w:val="3A47D7F7"/>
    <w:rsid w:val="4D447BBF"/>
    <w:rsid w:val="53289645"/>
    <w:rsid w:val="66CC846E"/>
    <w:rsid w:val="6C50F147"/>
    <w:rsid w:val="6D3341EF"/>
    <w:rsid w:val="6D63FE17"/>
    <w:rsid w:val="6ECF1250"/>
    <w:rsid w:val="7AD19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1EB695"/>
  <w14:defaultImageDpi w14:val="300"/>
  <w15:docId w15:val="{43EA16CA-CDD9-4F61-8F79-790E3958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ED"/>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394D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94D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94DC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394DC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9F6"/>
    <w:pPr>
      <w:ind w:left="720"/>
      <w:contextualSpacing/>
    </w:pPr>
  </w:style>
  <w:style w:type="table" w:styleId="TableGrid">
    <w:name w:val="Table Grid"/>
    <w:basedOn w:val="TableNormal"/>
    <w:uiPriority w:val="59"/>
    <w:rsid w:val="00C45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F210B"/>
    <w:pPr>
      <w:tabs>
        <w:tab w:val="center" w:pos="4320"/>
        <w:tab w:val="right" w:pos="8640"/>
      </w:tabs>
    </w:pPr>
  </w:style>
  <w:style w:type="character" w:customStyle="1" w:styleId="FooterChar">
    <w:name w:val="Footer Char"/>
    <w:basedOn w:val="DefaultParagraphFont"/>
    <w:link w:val="Footer"/>
    <w:uiPriority w:val="99"/>
    <w:rsid w:val="00EF210B"/>
  </w:style>
  <w:style w:type="character" w:styleId="PageNumber">
    <w:name w:val="page number"/>
    <w:basedOn w:val="DefaultParagraphFont"/>
    <w:uiPriority w:val="99"/>
    <w:semiHidden/>
    <w:unhideWhenUsed/>
    <w:rsid w:val="00EF210B"/>
  </w:style>
  <w:style w:type="character" w:customStyle="1" w:styleId="Heading2Char">
    <w:name w:val="Heading 2 Char"/>
    <w:basedOn w:val="DefaultParagraphFont"/>
    <w:link w:val="Heading2"/>
    <w:uiPriority w:val="9"/>
    <w:rsid w:val="00394DC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394DC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94DCA"/>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394DCA"/>
    <w:rPr>
      <w:rFonts w:asciiTheme="majorHAnsi" w:eastAsiaTheme="majorEastAsia" w:hAnsiTheme="majorHAnsi" w:cstheme="majorBidi"/>
      <w:i/>
      <w:iCs/>
      <w:color w:val="365F91" w:themeColor="accent1" w:themeShade="BF"/>
    </w:rPr>
  </w:style>
  <w:style w:type="numbering" w:customStyle="1" w:styleId="CurrentList1">
    <w:name w:val="Current List1"/>
    <w:uiPriority w:val="99"/>
    <w:rsid w:val="006340DE"/>
    <w:pPr>
      <w:numPr>
        <w:numId w:val="18"/>
      </w:numPr>
    </w:pPr>
  </w:style>
  <w:style w:type="numbering" w:customStyle="1" w:styleId="CurrentList2">
    <w:name w:val="Current List2"/>
    <w:uiPriority w:val="99"/>
    <w:rsid w:val="006340DE"/>
    <w:pPr>
      <w:numPr>
        <w:numId w:val="19"/>
      </w:numPr>
    </w:pPr>
  </w:style>
  <w:style w:type="numbering" w:customStyle="1" w:styleId="CurrentList3">
    <w:name w:val="Current List3"/>
    <w:uiPriority w:val="99"/>
    <w:rsid w:val="006340DE"/>
    <w:pPr>
      <w:numPr>
        <w:numId w:val="20"/>
      </w:numPr>
    </w:pPr>
  </w:style>
  <w:style w:type="numbering" w:customStyle="1" w:styleId="CurrentList4">
    <w:name w:val="Current List4"/>
    <w:uiPriority w:val="99"/>
    <w:rsid w:val="006340DE"/>
    <w:pPr>
      <w:numPr>
        <w:numId w:val="21"/>
      </w:numPr>
    </w:pPr>
  </w:style>
  <w:style w:type="paragraph" w:styleId="NormalWeb">
    <w:name w:val="Normal (Web)"/>
    <w:basedOn w:val="Normal"/>
    <w:uiPriority w:val="99"/>
    <w:unhideWhenUsed/>
    <w:rsid w:val="0039695C"/>
    <w:pPr>
      <w:spacing w:before="100" w:beforeAutospacing="1" w:after="100" w:afterAutospacing="1"/>
    </w:pPr>
  </w:style>
  <w:style w:type="paragraph" w:styleId="NoSpacing">
    <w:name w:val="No Spacing"/>
    <w:uiPriority w:val="1"/>
    <w:qFormat/>
    <w:rsid w:val="00171223"/>
    <w:rPr>
      <w:rFonts w:ascii="Times New Roman" w:eastAsia="Times New Roman" w:hAnsi="Times New Roman" w:cs="Times New Roman"/>
      <w:lang w:val="en-CA"/>
    </w:rPr>
  </w:style>
  <w:style w:type="paragraph" w:styleId="FootnoteText">
    <w:name w:val="footnote text"/>
    <w:basedOn w:val="Normal"/>
    <w:link w:val="FootnoteTextChar"/>
    <w:uiPriority w:val="99"/>
    <w:semiHidden/>
    <w:unhideWhenUsed/>
    <w:rsid w:val="00AD29AC"/>
    <w:rPr>
      <w:sz w:val="20"/>
      <w:szCs w:val="20"/>
    </w:rPr>
  </w:style>
  <w:style w:type="character" w:customStyle="1" w:styleId="FootnoteTextChar">
    <w:name w:val="Footnote Text Char"/>
    <w:basedOn w:val="DefaultParagraphFont"/>
    <w:link w:val="FootnoteText"/>
    <w:uiPriority w:val="99"/>
    <w:semiHidden/>
    <w:rsid w:val="00AD29AC"/>
    <w:rPr>
      <w:rFonts w:ascii="Times New Roman" w:eastAsia="Times New Roman" w:hAnsi="Times New Roman" w:cs="Times New Roman"/>
      <w:sz w:val="20"/>
      <w:szCs w:val="20"/>
      <w:lang w:val="en-CA"/>
    </w:rPr>
  </w:style>
  <w:style w:type="character" w:styleId="FootnoteReference">
    <w:name w:val="footnote reference"/>
    <w:basedOn w:val="DefaultParagraphFont"/>
    <w:uiPriority w:val="99"/>
    <w:semiHidden/>
    <w:unhideWhenUsed/>
    <w:rsid w:val="00AD29AC"/>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C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A7802"/>
    <w:rPr>
      <w:b/>
      <w:bCs/>
    </w:rPr>
  </w:style>
  <w:style w:type="character" w:customStyle="1" w:styleId="CommentSubjectChar">
    <w:name w:val="Comment Subject Char"/>
    <w:basedOn w:val="CommentTextChar"/>
    <w:link w:val="CommentSubject"/>
    <w:uiPriority w:val="99"/>
    <w:semiHidden/>
    <w:rsid w:val="001A7802"/>
    <w:rPr>
      <w:rFonts w:ascii="Times New Roman" w:eastAsia="Times New Roman" w:hAnsi="Times New Roman" w:cs="Times New Roman"/>
      <w:b/>
      <w:bCs/>
      <w:sz w:val="20"/>
      <w:szCs w:val="20"/>
      <w:lang w:val="en-CA"/>
    </w:rPr>
  </w:style>
  <w:style w:type="paragraph" w:customStyle="1" w:styleId="paragraph">
    <w:name w:val="paragraph"/>
    <w:basedOn w:val="Normal"/>
    <w:rsid w:val="000A3664"/>
    <w:pPr>
      <w:spacing w:before="100" w:beforeAutospacing="1" w:after="100" w:afterAutospacing="1"/>
    </w:pPr>
  </w:style>
  <w:style w:type="character" w:customStyle="1" w:styleId="normaltextrun">
    <w:name w:val="normaltextrun"/>
    <w:basedOn w:val="DefaultParagraphFont"/>
    <w:rsid w:val="000A3664"/>
  </w:style>
  <w:style w:type="character" w:customStyle="1" w:styleId="scxw32954458">
    <w:name w:val="scxw32954458"/>
    <w:basedOn w:val="DefaultParagraphFont"/>
    <w:rsid w:val="000A3664"/>
  </w:style>
  <w:style w:type="character" w:customStyle="1" w:styleId="eop">
    <w:name w:val="eop"/>
    <w:basedOn w:val="DefaultParagraphFont"/>
    <w:rsid w:val="000A3664"/>
  </w:style>
  <w:style w:type="paragraph" w:styleId="Header">
    <w:name w:val="header"/>
    <w:basedOn w:val="Normal"/>
    <w:link w:val="HeaderChar"/>
    <w:uiPriority w:val="99"/>
    <w:unhideWhenUsed/>
    <w:rsid w:val="00765FE5"/>
    <w:pPr>
      <w:tabs>
        <w:tab w:val="center" w:pos="4680"/>
        <w:tab w:val="right" w:pos="9360"/>
      </w:tabs>
    </w:pPr>
  </w:style>
  <w:style w:type="character" w:customStyle="1" w:styleId="HeaderChar">
    <w:name w:val="Header Char"/>
    <w:basedOn w:val="DefaultParagraphFont"/>
    <w:link w:val="Header"/>
    <w:uiPriority w:val="99"/>
    <w:rsid w:val="00765FE5"/>
    <w:rPr>
      <w:rFonts w:ascii="Times New Roman" w:eastAsia="Times New Roman" w:hAnsi="Times New Roman" w:cs="Times New Roman"/>
      <w:lang w:val="en-CA"/>
    </w:rPr>
  </w:style>
  <w:style w:type="character" w:styleId="Hyperlink">
    <w:name w:val="Hyperlink"/>
    <w:basedOn w:val="DefaultParagraphFont"/>
    <w:uiPriority w:val="99"/>
    <w:unhideWhenUsed/>
    <w:rsid w:val="00891DE9"/>
    <w:rPr>
      <w:color w:val="0000FF" w:themeColor="hyperlink"/>
      <w:u w:val="single"/>
    </w:rPr>
  </w:style>
  <w:style w:type="character" w:styleId="UnresolvedMention">
    <w:name w:val="Unresolved Mention"/>
    <w:basedOn w:val="DefaultParagraphFont"/>
    <w:uiPriority w:val="99"/>
    <w:semiHidden/>
    <w:unhideWhenUsed/>
    <w:rsid w:val="00891DE9"/>
    <w:rPr>
      <w:color w:val="605E5C"/>
      <w:shd w:val="clear" w:color="auto" w:fill="E1DFDD"/>
    </w:rPr>
  </w:style>
  <w:style w:type="paragraph" w:styleId="BodyText">
    <w:name w:val="Body Text"/>
    <w:basedOn w:val="Normal"/>
    <w:link w:val="BodyTextChar"/>
    <w:uiPriority w:val="1"/>
    <w:qFormat/>
    <w:rsid w:val="00BC1C86"/>
    <w:pPr>
      <w:widowControl w:val="0"/>
      <w:autoSpaceDE w:val="0"/>
      <w:autoSpaceDN w:val="0"/>
      <w:ind w:left="821" w:hanging="361"/>
    </w:pPr>
    <w:rPr>
      <w:rFonts w:ascii="Tw Cen MT" w:eastAsia="Tw Cen MT" w:hAnsi="Tw Cen MT" w:cs="Tw Cen MT"/>
      <w:lang w:val="en-US"/>
    </w:rPr>
  </w:style>
  <w:style w:type="character" w:customStyle="1" w:styleId="BodyTextChar">
    <w:name w:val="Body Text Char"/>
    <w:basedOn w:val="DefaultParagraphFont"/>
    <w:link w:val="BodyText"/>
    <w:uiPriority w:val="1"/>
    <w:rsid w:val="00BC1C86"/>
    <w:rPr>
      <w:rFonts w:ascii="Tw Cen MT" w:eastAsia="Tw Cen MT" w:hAnsi="Tw Cen MT" w:cs="Tw Cen MT"/>
    </w:rPr>
  </w:style>
  <w:style w:type="character" w:styleId="FollowedHyperlink">
    <w:name w:val="FollowedHyperlink"/>
    <w:basedOn w:val="DefaultParagraphFont"/>
    <w:uiPriority w:val="99"/>
    <w:semiHidden/>
    <w:unhideWhenUsed/>
    <w:rsid w:val="00A96F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4393">
      <w:bodyDiv w:val="1"/>
      <w:marLeft w:val="0"/>
      <w:marRight w:val="0"/>
      <w:marTop w:val="0"/>
      <w:marBottom w:val="0"/>
      <w:divBdr>
        <w:top w:val="none" w:sz="0" w:space="0" w:color="auto"/>
        <w:left w:val="none" w:sz="0" w:space="0" w:color="auto"/>
        <w:bottom w:val="none" w:sz="0" w:space="0" w:color="auto"/>
        <w:right w:val="none" w:sz="0" w:space="0" w:color="auto"/>
      </w:divBdr>
      <w:divsChild>
        <w:div w:id="198199625">
          <w:marLeft w:val="0"/>
          <w:marRight w:val="0"/>
          <w:marTop w:val="0"/>
          <w:marBottom w:val="0"/>
          <w:divBdr>
            <w:top w:val="none" w:sz="0" w:space="0" w:color="auto"/>
            <w:left w:val="none" w:sz="0" w:space="0" w:color="auto"/>
            <w:bottom w:val="none" w:sz="0" w:space="0" w:color="auto"/>
            <w:right w:val="none" w:sz="0" w:space="0" w:color="auto"/>
          </w:divBdr>
          <w:divsChild>
            <w:div w:id="2133671417">
              <w:marLeft w:val="0"/>
              <w:marRight w:val="0"/>
              <w:marTop w:val="0"/>
              <w:marBottom w:val="0"/>
              <w:divBdr>
                <w:top w:val="none" w:sz="0" w:space="0" w:color="auto"/>
                <w:left w:val="none" w:sz="0" w:space="0" w:color="auto"/>
                <w:bottom w:val="none" w:sz="0" w:space="0" w:color="auto"/>
                <w:right w:val="none" w:sz="0" w:space="0" w:color="auto"/>
              </w:divBdr>
              <w:divsChild>
                <w:div w:id="63891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35718">
      <w:bodyDiv w:val="1"/>
      <w:marLeft w:val="0"/>
      <w:marRight w:val="0"/>
      <w:marTop w:val="0"/>
      <w:marBottom w:val="0"/>
      <w:divBdr>
        <w:top w:val="none" w:sz="0" w:space="0" w:color="auto"/>
        <w:left w:val="none" w:sz="0" w:space="0" w:color="auto"/>
        <w:bottom w:val="none" w:sz="0" w:space="0" w:color="auto"/>
        <w:right w:val="none" w:sz="0" w:space="0" w:color="auto"/>
      </w:divBdr>
      <w:divsChild>
        <w:div w:id="2036037798">
          <w:marLeft w:val="0"/>
          <w:marRight w:val="0"/>
          <w:marTop w:val="0"/>
          <w:marBottom w:val="0"/>
          <w:divBdr>
            <w:top w:val="none" w:sz="0" w:space="0" w:color="auto"/>
            <w:left w:val="none" w:sz="0" w:space="0" w:color="auto"/>
            <w:bottom w:val="none" w:sz="0" w:space="0" w:color="auto"/>
            <w:right w:val="none" w:sz="0" w:space="0" w:color="auto"/>
          </w:divBdr>
          <w:divsChild>
            <w:div w:id="688291101">
              <w:marLeft w:val="0"/>
              <w:marRight w:val="0"/>
              <w:marTop w:val="0"/>
              <w:marBottom w:val="0"/>
              <w:divBdr>
                <w:top w:val="none" w:sz="0" w:space="0" w:color="auto"/>
                <w:left w:val="none" w:sz="0" w:space="0" w:color="auto"/>
                <w:bottom w:val="none" w:sz="0" w:space="0" w:color="auto"/>
                <w:right w:val="none" w:sz="0" w:space="0" w:color="auto"/>
              </w:divBdr>
              <w:divsChild>
                <w:div w:id="46512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7949">
      <w:bodyDiv w:val="1"/>
      <w:marLeft w:val="0"/>
      <w:marRight w:val="0"/>
      <w:marTop w:val="0"/>
      <w:marBottom w:val="0"/>
      <w:divBdr>
        <w:top w:val="none" w:sz="0" w:space="0" w:color="auto"/>
        <w:left w:val="none" w:sz="0" w:space="0" w:color="auto"/>
        <w:bottom w:val="none" w:sz="0" w:space="0" w:color="auto"/>
        <w:right w:val="none" w:sz="0" w:space="0" w:color="auto"/>
      </w:divBdr>
      <w:divsChild>
        <w:div w:id="1274556447">
          <w:marLeft w:val="0"/>
          <w:marRight w:val="0"/>
          <w:marTop w:val="0"/>
          <w:marBottom w:val="0"/>
          <w:divBdr>
            <w:top w:val="none" w:sz="0" w:space="0" w:color="auto"/>
            <w:left w:val="none" w:sz="0" w:space="0" w:color="auto"/>
            <w:bottom w:val="none" w:sz="0" w:space="0" w:color="auto"/>
            <w:right w:val="none" w:sz="0" w:space="0" w:color="auto"/>
          </w:divBdr>
          <w:divsChild>
            <w:div w:id="1002665167">
              <w:marLeft w:val="0"/>
              <w:marRight w:val="0"/>
              <w:marTop w:val="0"/>
              <w:marBottom w:val="0"/>
              <w:divBdr>
                <w:top w:val="none" w:sz="0" w:space="0" w:color="auto"/>
                <w:left w:val="none" w:sz="0" w:space="0" w:color="auto"/>
                <w:bottom w:val="none" w:sz="0" w:space="0" w:color="auto"/>
                <w:right w:val="none" w:sz="0" w:space="0" w:color="auto"/>
              </w:divBdr>
              <w:divsChild>
                <w:div w:id="12649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15396">
      <w:bodyDiv w:val="1"/>
      <w:marLeft w:val="0"/>
      <w:marRight w:val="0"/>
      <w:marTop w:val="0"/>
      <w:marBottom w:val="0"/>
      <w:divBdr>
        <w:top w:val="none" w:sz="0" w:space="0" w:color="auto"/>
        <w:left w:val="none" w:sz="0" w:space="0" w:color="auto"/>
        <w:bottom w:val="none" w:sz="0" w:space="0" w:color="auto"/>
        <w:right w:val="none" w:sz="0" w:space="0" w:color="auto"/>
      </w:divBdr>
    </w:div>
    <w:div w:id="797140867">
      <w:bodyDiv w:val="1"/>
      <w:marLeft w:val="0"/>
      <w:marRight w:val="0"/>
      <w:marTop w:val="0"/>
      <w:marBottom w:val="0"/>
      <w:divBdr>
        <w:top w:val="none" w:sz="0" w:space="0" w:color="auto"/>
        <w:left w:val="none" w:sz="0" w:space="0" w:color="auto"/>
        <w:bottom w:val="none" w:sz="0" w:space="0" w:color="auto"/>
        <w:right w:val="none" w:sz="0" w:space="0" w:color="auto"/>
      </w:divBdr>
      <w:divsChild>
        <w:div w:id="503785880">
          <w:marLeft w:val="0"/>
          <w:marRight w:val="0"/>
          <w:marTop w:val="0"/>
          <w:marBottom w:val="0"/>
          <w:divBdr>
            <w:top w:val="none" w:sz="0" w:space="0" w:color="auto"/>
            <w:left w:val="none" w:sz="0" w:space="0" w:color="auto"/>
            <w:bottom w:val="none" w:sz="0" w:space="0" w:color="auto"/>
            <w:right w:val="none" w:sz="0" w:space="0" w:color="auto"/>
          </w:divBdr>
          <w:divsChild>
            <w:div w:id="1040011744">
              <w:marLeft w:val="0"/>
              <w:marRight w:val="0"/>
              <w:marTop w:val="0"/>
              <w:marBottom w:val="0"/>
              <w:divBdr>
                <w:top w:val="none" w:sz="0" w:space="0" w:color="auto"/>
                <w:left w:val="none" w:sz="0" w:space="0" w:color="auto"/>
                <w:bottom w:val="none" w:sz="0" w:space="0" w:color="auto"/>
                <w:right w:val="none" w:sz="0" w:space="0" w:color="auto"/>
              </w:divBdr>
              <w:divsChild>
                <w:div w:id="8823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0825">
      <w:bodyDiv w:val="1"/>
      <w:marLeft w:val="0"/>
      <w:marRight w:val="0"/>
      <w:marTop w:val="0"/>
      <w:marBottom w:val="0"/>
      <w:divBdr>
        <w:top w:val="none" w:sz="0" w:space="0" w:color="auto"/>
        <w:left w:val="none" w:sz="0" w:space="0" w:color="auto"/>
        <w:bottom w:val="none" w:sz="0" w:space="0" w:color="auto"/>
        <w:right w:val="none" w:sz="0" w:space="0" w:color="auto"/>
      </w:divBdr>
      <w:divsChild>
        <w:div w:id="609320740">
          <w:marLeft w:val="0"/>
          <w:marRight w:val="0"/>
          <w:marTop w:val="0"/>
          <w:marBottom w:val="0"/>
          <w:divBdr>
            <w:top w:val="none" w:sz="0" w:space="0" w:color="auto"/>
            <w:left w:val="none" w:sz="0" w:space="0" w:color="auto"/>
            <w:bottom w:val="none" w:sz="0" w:space="0" w:color="auto"/>
            <w:right w:val="none" w:sz="0" w:space="0" w:color="auto"/>
          </w:divBdr>
          <w:divsChild>
            <w:div w:id="2039744610">
              <w:marLeft w:val="0"/>
              <w:marRight w:val="0"/>
              <w:marTop w:val="0"/>
              <w:marBottom w:val="0"/>
              <w:divBdr>
                <w:top w:val="none" w:sz="0" w:space="0" w:color="auto"/>
                <w:left w:val="none" w:sz="0" w:space="0" w:color="auto"/>
                <w:bottom w:val="none" w:sz="0" w:space="0" w:color="auto"/>
                <w:right w:val="none" w:sz="0" w:space="0" w:color="auto"/>
              </w:divBdr>
              <w:divsChild>
                <w:div w:id="1806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44518">
      <w:bodyDiv w:val="1"/>
      <w:marLeft w:val="0"/>
      <w:marRight w:val="0"/>
      <w:marTop w:val="0"/>
      <w:marBottom w:val="0"/>
      <w:divBdr>
        <w:top w:val="none" w:sz="0" w:space="0" w:color="auto"/>
        <w:left w:val="none" w:sz="0" w:space="0" w:color="auto"/>
        <w:bottom w:val="none" w:sz="0" w:space="0" w:color="auto"/>
        <w:right w:val="none" w:sz="0" w:space="0" w:color="auto"/>
      </w:divBdr>
    </w:div>
    <w:div w:id="1312562833">
      <w:bodyDiv w:val="1"/>
      <w:marLeft w:val="0"/>
      <w:marRight w:val="0"/>
      <w:marTop w:val="0"/>
      <w:marBottom w:val="0"/>
      <w:divBdr>
        <w:top w:val="none" w:sz="0" w:space="0" w:color="auto"/>
        <w:left w:val="none" w:sz="0" w:space="0" w:color="auto"/>
        <w:bottom w:val="none" w:sz="0" w:space="0" w:color="auto"/>
        <w:right w:val="none" w:sz="0" w:space="0" w:color="auto"/>
      </w:divBdr>
    </w:div>
    <w:div w:id="1457067637">
      <w:bodyDiv w:val="1"/>
      <w:marLeft w:val="0"/>
      <w:marRight w:val="0"/>
      <w:marTop w:val="0"/>
      <w:marBottom w:val="0"/>
      <w:divBdr>
        <w:top w:val="none" w:sz="0" w:space="0" w:color="auto"/>
        <w:left w:val="none" w:sz="0" w:space="0" w:color="auto"/>
        <w:bottom w:val="none" w:sz="0" w:space="0" w:color="auto"/>
        <w:right w:val="none" w:sz="0" w:space="0" w:color="auto"/>
      </w:divBdr>
      <w:divsChild>
        <w:div w:id="534584864">
          <w:marLeft w:val="0"/>
          <w:marRight w:val="0"/>
          <w:marTop w:val="0"/>
          <w:marBottom w:val="0"/>
          <w:divBdr>
            <w:top w:val="none" w:sz="0" w:space="0" w:color="auto"/>
            <w:left w:val="none" w:sz="0" w:space="0" w:color="auto"/>
            <w:bottom w:val="none" w:sz="0" w:space="0" w:color="auto"/>
            <w:right w:val="none" w:sz="0" w:space="0" w:color="auto"/>
          </w:divBdr>
          <w:divsChild>
            <w:div w:id="1667245650">
              <w:marLeft w:val="0"/>
              <w:marRight w:val="0"/>
              <w:marTop w:val="0"/>
              <w:marBottom w:val="0"/>
              <w:divBdr>
                <w:top w:val="none" w:sz="0" w:space="0" w:color="auto"/>
                <w:left w:val="none" w:sz="0" w:space="0" w:color="auto"/>
                <w:bottom w:val="none" w:sz="0" w:space="0" w:color="auto"/>
                <w:right w:val="none" w:sz="0" w:space="0" w:color="auto"/>
              </w:divBdr>
              <w:divsChild>
                <w:div w:id="104853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3298">
          <w:marLeft w:val="0"/>
          <w:marRight w:val="0"/>
          <w:marTop w:val="0"/>
          <w:marBottom w:val="0"/>
          <w:divBdr>
            <w:top w:val="none" w:sz="0" w:space="0" w:color="auto"/>
            <w:left w:val="none" w:sz="0" w:space="0" w:color="auto"/>
            <w:bottom w:val="none" w:sz="0" w:space="0" w:color="auto"/>
            <w:right w:val="none" w:sz="0" w:space="0" w:color="auto"/>
          </w:divBdr>
          <w:divsChild>
            <w:div w:id="1519461958">
              <w:marLeft w:val="0"/>
              <w:marRight w:val="0"/>
              <w:marTop w:val="0"/>
              <w:marBottom w:val="0"/>
              <w:divBdr>
                <w:top w:val="none" w:sz="0" w:space="0" w:color="auto"/>
                <w:left w:val="none" w:sz="0" w:space="0" w:color="auto"/>
                <w:bottom w:val="none" w:sz="0" w:space="0" w:color="auto"/>
                <w:right w:val="none" w:sz="0" w:space="0" w:color="auto"/>
              </w:divBdr>
              <w:divsChild>
                <w:div w:id="11113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7701">
      <w:bodyDiv w:val="1"/>
      <w:marLeft w:val="0"/>
      <w:marRight w:val="0"/>
      <w:marTop w:val="0"/>
      <w:marBottom w:val="0"/>
      <w:divBdr>
        <w:top w:val="none" w:sz="0" w:space="0" w:color="auto"/>
        <w:left w:val="none" w:sz="0" w:space="0" w:color="auto"/>
        <w:bottom w:val="none" w:sz="0" w:space="0" w:color="auto"/>
        <w:right w:val="none" w:sz="0" w:space="0" w:color="auto"/>
      </w:divBdr>
      <w:divsChild>
        <w:div w:id="284239236">
          <w:marLeft w:val="0"/>
          <w:marRight w:val="0"/>
          <w:marTop w:val="0"/>
          <w:marBottom w:val="0"/>
          <w:divBdr>
            <w:top w:val="none" w:sz="0" w:space="0" w:color="auto"/>
            <w:left w:val="none" w:sz="0" w:space="0" w:color="auto"/>
            <w:bottom w:val="none" w:sz="0" w:space="0" w:color="auto"/>
            <w:right w:val="none" w:sz="0" w:space="0" w:color="auto"/>
          </w:divBdr>
          <w:divsChild>
            <w:div w:id="641424858">
              <w:marLeft w:val="0"/>
              <w:marRight w:val="0"/>
              <w:marTop w:val="0"/>
              <w:marBottom w:val="0"/>
              <w:divBdr>
                <w:top w:val="none" w:sz="0" w:space="0" w:color="auto"/>
                <w:left w:val="none" w:sz="0" w:space="0" w:color="auto"/>
                <w:bottom w:val="none" w:sz="0" w:space="0" w:color="auto"/>
                <w:right w:val="none" w:sz="0" w:space="0" w:color="auto"/>
              </w:divBdr>
              <w:divsChild>
                <w:div w:id="93116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7021">
      <w:bodyDiv w:val="1"/>
      <w:marLeft w:val="0"/>
      <w:marRight w:val="0"/>
      <w:marTop w:val="0"/>
      <w:marBottom w:val="0"/>
      <w:divBdr>
        <w:top w:val="none" w:sz="0" w:space="0" w:color="auto"/>
        <w:left w:val="none" w:sz="0" w:space="0" w:color="auto"/>
        <w:bottom w:val="none" w:sz="0" w:space="0" w:color="auto"/>
        <w:right w:val="none" w:sz="0" w:space="0" w:color="auto"/>
      </w:divBdr>
      <w:divsChild>
        <w:div w:id="73358792">
          <w:marLeft w:val="0"/>
          <w:marRight w:val="0"/>
          <w:marTop w:val="0"/>
          <w:marBottom w:val="0"/>
          <w:divBdr>
            <w:top w:val="none" w:sz="0" w:space="0" w:color="auto"/>
            <w:left w:val="none" w:sz="0" w:space="0" w:color="auto"/>
            <w:bottom w:val="none" w:sz="0" w:space="0" w:color="auto"/>
            <w:right w:val="none" w:sz="0" w:space="0" w:color="auto"/>
          </w:divBdr>
        </w:div>
        <w:div w:id="351928743">
          <w:marLeft w:val="0"/>
          <w:marRight w:val="0"/>
          <w:marTop w:val="0"/>
          <w:marBottom w:val="0"/>
          <w:divBdr>
            <w:top w:val="none" w:sz="0" w:space="0" w:color="auto"/>
            <w:left w:val="none" w:sz="0" w:space="0" w:color="auto"/>
            <w:bottom w:val="none" w:sz="0" w:space="0" w:color="auto"/>
            <w:right w:val="none" w:sz="0" w:space="0" w:color="auto"/>
          </w:divBdr>
        </w:div>
        <w:div w:id="367488201">
          <w:marLeft w:val="0"/>
          <w:marRight w:val="0"/>
          <w:marTop w:val="0"/>
          <w:marBottom w:val="0"/>
          <w:divBdr>
            <w:top w:val="none" w:sz="0" w:space="0" w:color="auto"/>
            <w:left w:val="none" w:sz="0" w:space="0" w:color="auto"/>
            <w:bottom w:val="none" w:sz="0" w:space="0" w:color="auto"/>
            <w:right w:val="none" w:sz="0" w:space="0" w:color="auto"/>
          </w:divBdr>
        </w:div>
        <w:div w:id="888805213">
          <w:marLeft w:val="0"/>
          <w:marRight w:val="0"/>
          <w:marTop w:val="0"/>
          <w:marBottom w:val="0"/>
          <w:divBdr>
            <w:top w:val="none" w:sz="0" w:space="0" w:color="auto"/>
            <w:left w:val="none" w:sz="0" w:space="0" w:color="auto"/>
            <w:bottom w:val="none" w:sz="0" w:space="0" w:color="auto"/>
            <w:right w:val="none" w:sz="0" w:space="0" w:color="auto"/>
          </w:divBdr>
        </w:div>
        <w:div w:id="1553954717">
          <w:marLeft w:val="0"/>
          <w:marRight w:val="0"/>
          <w:marTop w:val="0"/>
          <w:marBottom w:val="0"/>
          <w:divBdr>
            <w:top w:val="none" w:sz="0" w:space="0" w:color="auto"/>
            <w:left w:val="none" w:sz="0" w:space="0" w:color="auto"/>
            <w:bottom w:val="none" w:sz="0" w:space="0" w:color="auto"/>
            <w:right w:val="none" w:sz="0" w:space="0" w:color="auto"/>
          </w:divBdr>
        </w:div>
        <w:div w:id="1663698636">
          <w:marLeft w:val="0"/>
          <w:marRight w:val="0"/>
          <w:marTop w:val="0"/>
          <w:marBottom w:val="0"/>
          <w:divBdr>
            <w:top w:val="none" w:sz="0" w:space="0" w:color="auto"/>
            <w:left w:val="none" w:sz="0" w:space="0" w:color="auto"/>
            <w:bottom w:val="none" w:sz="0" w:space="0" w:color="auto"/>
            <w:right w:val="none" w:sz="0" w:space="0" w:color="auto"/>
          </w:divBdr>
        </w:div>
        <w:div w:id="1803041462">
          <w:marLeft w:val="0"/>
          <w:marRight w:val="0"/>
          <w:marTop w:val="0"/>
          <w:marBottom w:val="0"/>
          <w:divBdr>
            <w:top w:val="none" w:sz="0" w:space="0" w:color="auto"/>
            <w:left w:val="none" w:sz="0" w:space="0" w:color="auto"/>
            <w:bottom w:val="none" w:sz="0" w:space="0" w:color="auto"/>
            <w:right w:val="none" w:sz="0" w:space="0" w:color="auto"/>
          </w:divBdr>
        </w:div>
        <w:div w:id="1831864077">
          <w:marLeft w:val="0"/>
          <w:marRight w:val="0"/>
          <w:marTop w:val="0"/>
          <w:marBottom w:val="0"/>
          <w:divBdr>
            <w:top w:val="none" w:sz="0" w:space="0" w:color="auto"/>
            <w:left w:val="none" w:sz="0" w:space="0" w:color="auto"/>
            <w:bottom w:val="none" w:sz="0" w:space="0" w:color="auto"/>
            <w:right w:val="none" w:sz="0" w:space="0" w:color="auto"/>
          </w:divBdr>
        </w:div>
        <w:div w:id="1848670145">
          <w:marLeft w:val="0"/>
          <w:marRight w:val="0"/>
          <w:marTop w:val="0"/>
          <w:marBottom w:val="0"/>
          <w:divBdr>
            <w:top w:val="none" w:sz="0" w:space="0" w:color="auto"/>
            <w:left w:val="none" w:sz="0" w:space="0" w:color="auto"/>
            <w:bottom w:val="none" w:sz="0" w:space="0" w:color="auto"/>
            <w:right w:val="none" w:sz="0" w:space="0" w:color="auto"/>
          </w:divBdr>
        </w:div>
        <w:div w:id="207881819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edia.sd64.bc.ca/media/Default/medialib/2-20-sexual-identity-gender-diversity-and-gender-expression.bf359b553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claws.gov.bc.ca/civix/document/id/mo/mo/m0089_2024" TargetMode="External"/><Relationship Id="rId12" Type="http://schemas.openxmlformats.org/officeDocument/2006/relationships/hyperlink" Target="https://media.sd64.bc.ca/media/Default/medialib/2-10-inclusive-and-respectful-environments.9f21fa5529.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ced.gov.bc.ca/sc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d64.bc.ca/page/1232/bylaw-and-policy-manual" TargetMode="External"/><Relationship Id="rId5" Type="http://schemas.openxmlformats.org/officeDocument/2006/relationships/footnotes" Target="footnotes.xml"/><Relationship Id="rId15" Type="http://schemas.openxmlformats.org/officeDocument/2006/relationships/hyperlink" Target="https://media.sd64.bc.ca/media/Default/medialib/2-40-addressing-concerns-and-complaints.28bcfa4598.pdf"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edia.sd64.bc.ca/media/Default/medialib/2-30-anti-racism.0d5c15441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SD64, Gulf Islands</Company>
  <LinksUpToDate>false</LinksUpToDate>
  <CharactersWithSpaces>10700</CharactersWithSpaces>
  <SharedDoc>false</SharedDoc>
  <HLinks>
    <vt:vector size="36" baseType="variant">
      <vt:variant>
        <vt:i4>2097271</vt:i4>
      </vt:variant>
      <vt:variant>
        <vt:i4>15</vt:i4>
      </vt:variant>
      <vt:variant>
        <vt:i4>0</vt:i4>
      </vt:variant>
      <vt:variant>
        <vt:i4>5</vt:i4>
      </vt:variant>
      <vt:variant>
        <vt:lpwstr>http://www.bced.gov.bc.ca/sco/</vt:lpwstr>
      </vt:variant>
      <vt:variant>
        <vt:lpwstr/>
      </vt:variant>
      <vt:variant>
        <vt:i4>5636166</vt:i4>
      </vt:variant>
      <vt:variant>
        <vt:i4>12</vt:i4>
      </vt:variant>
      <vt:variant>
        <vt:i4>0</vt:i4>
      </vt:variant>
      <vt:variant>
        <vt:i4>5</vt:i4>
      </vt:variant>
      <vt:variant>
        <vt:lpwstr>https://media.sd64.bc.ca/media/Default/medialib/217-anti-racism-policy.e39cde1757.pdf</vt:lpwstr>
      </vt:variant>
      <vt:variant>
        <vt:lpwstr/>
      </vt:variant>
      <vt:variant>
        <vt:i4>6422591</vt:i4>
      </vt:variant>
      <vt:variant>
        <vt:i4>9</vt:i4>
      </vt:variant>
      <vt:variant>
        <vt:i4>0</vt:i4>
      </vt:variant>
      <vt:variant>
        <vt:i4>5</vt:i4>
      </vt:variant>
      <vt:variant>
        <vt:lpwstr>https://media.sd64.bc.ca/media/Default/medialib/215-diversity-policy.cb29361759.pdf</vt:lpwstr>
      </vt:variant>
      <vt:variant>
        <vt:lpwstr/>
      </vt:variant>
      <vt:variant>
        <vt:i4>2883706</vt:i4>
      </vt:variant>
      <vt:variant>
        <vt:i4>6</vt:i4>
      </vt:variant>
      <vt:variant>
        <vt:i4>0</vt:i4>
      </vt:variant>
      <vt:variant>
        <vt:i4>5</vt:i4>
      </vt:variant>
      <vt:variant>
        <vt:lpwstr>https://media.sd64.bc.ca/media/Default/medialib/210-codes-of-conduct-policy.e50afa1763.pdf</vt:lpwstr>
      </vt:variant>
      <vt:variant>
        <vt:lpwstr/>
      </vt:variant>
      <vt:variant>
        <vt:i4>3604578</vt:i4>
      </vt:variant>
      <vt:variant>
        <vt:i4>3</vt:i4>
      </vt:variant>
      <vt:variant>
        <vt:i4>0</vt:i4>
      </vt:variant>
      <vt:variant>
        <vt:i4>5</vt:i4>
      </vt:variant>
      <vt:variant>
        <vt:lpwstr>https://media.sd64.bc.ca/media/Default/medialib/200-learning-and-working-environment-policy.40628c1769.pdf</vt:lpwstr>
      </vt:variant>
      <vt:variant>
        <vt:lpwstr/>
      </vt:variant>
      <vt:variant>
        <vt:i4>7209041</vt:i4>
      </vt:variant>
      <vt:variant>
        <vt:i4>0</vt:i4>
      </vt:variant>
      <vt:variant>
        <vt:i4>0</vt:i4>
      </vt:variant>
      <vt:variant>
        <vt:i4>5</vt:i4>
      </vt:variant>
      <vt:variant>
        <vt:lpwstr>https://www.bclaws.gov.bc.ca/civix/document/id/mo/mo/m0089_2024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Fraser</dc:creator>
  <cp:keywords/>
  <cp:lastModifiedBy>Margot Landahl</cp:lastModifiedBy>
  <cp:revision>2</cp:revision>
  <cp:lastPrinted>2026-08-25T21:39:00Z</cp:lastPrinted>
  <dcterms:created xsi:type="dcterms:W3CDTF">2026-08-25T22:17:00Z</dcterms:created>
  <dcterms:modified xsi:type="dcterms:W3CDTF">2026-08-25T22:17:00Z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751734-45d8-47e1-93f3-10c1ece4220b_Enabled">
    <vt:lpwstr>true</vt:lpwstr>
  </property>
  <property fmtid="{D5CDD505-2E9C-101B-9397-08002B2CF9AE}" pid="3" name="MSIP_Label_15751734-45d8-47e1-93f3-10c1ece4220b_SetDate">
    <vt:lpwstr>2026-08-25T20:47:24Z</vt:lpwstr>
  </property>
  <property fmtid="{D5CDD505-2E9C-101B-9397-08002B2CF9AE}" pid="4" name="MSIP_Label_15751734-45d8-47e1-93f3-10c1ece4220b_Method">
    <vt:lpwstr>Privileged</vt:lpwstr>
  </property>
  <property fmtid="{D5CDD505-2E9C-101B-9397-08002B2CF9AE}" pid="5" name="MSIP_Label_15751734-45d8-47e1-93f3-10c1ece4220b_Name">
    <vt:lpwstr>defa4170-0d19-0005-0004-bc88714345d2</vt:lpwstr>
  </property>
  <property fmtid="{D5CDD505-2E9C-101B-9397-08002B2CF9AE}" pid="6" name="MSIP_Label_15751734-45d8-47e1-93f3-10c1ece4220b_SiteId">
    <vt:lpwstr>9ed0d7f0-41ff-4ed0-9cdd-be38a4ed52f4</vt:lpwstr>
  </property>
  <property fmtid="{D5CDD505-2E9C-101B-9397-08002B2CF9AE}" pid="7" name="MSIP_Label_15751734-45d8-47e1-93f3-10c1ece4220b_ActionId">
    <vt:lpwstr>bd59e448-7190-429b-8f82-73862819a138</vt:lpwstr>
  </property>
  <property fmtid="{D5CDD505-2E9C-101B-9397-08002B2CF9AE}" pid="8" name="MSIP_Label_15751734-45d8-47e1-93f3-10c1ece4220b_ContentBits">
    <vt:lpwstr>0</vt:lpwstr>
  </property>
  <property fmtid="{D5CDD505-2E9C-101B-9397-08002B2CF9AE}" pid="9" name="MSIP_Label_15751734-45d8-47e1-93f3-10c1ece4220b_Tag">
    <vt:lpwstr>50, 0, 1, 1</vt:lpwstr>
  </property>
</Properties>
</file>